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898B6" w14:textId="3772F1FA" w:rsidR="00D13206" w:rsidRDefault="00D13206" w:rsidP="00D13206">
      <w:pPr>
        <w:pStyle w:val="Pieddepage"/>
        <w:tabs>
          <w:tab w:val="clear" w:pos="4536"/>
          <w:tab w:val="clear" w:pos="9072"/>
        </w:tabs>
        <w:ind w:right="-290"/>
        <w:rPr>
          <w:b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3360" behindDoc="0" locked="0" layoutInCell="0" allowOverlap="0" wp14:anchorId="422F7CC0" wp14:editId="2F8CC9D4">
            <wp:simplePos x="0" y="0"/>
            <wp:positionH relativeFrom="margin">
              <wp:posOffset>-47625</wp:posOffset>
            </wp:positionH>
            <wp:positionV relativeFrom="margin">
              <wp:posOffset>388620</wp:posOffset>
            </wp:positionV>
            <wp:extent cx="1390650" cy="1238250"/>
            <wp:effectExtent l="19050" t="0" r="0" b="0"/>
            <wp:wrapSquare wrapText="bothSides"/>
            <wp:docPr id="11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ASGRA-AURA-V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3A5">
        <w:rPr>
          <w:b/>
          <w:noProof/>
          <w:sz w:val="52"/>
          <w:szCs w:val="52"/>
        </w:rPr>
        <w:t xml:space="preserve">  </w:t>
      </w:r>
      <w:r w:rsidR="00EF3102">
        <w:rPr>
          <w:b/>
          <w:noProof/>
          <w:sz w:val="52"/>
          <w:szCs w:val="52"/>
        </w:rPr>
        <w:t xml:space="preserve">            </w:t>
      </w:r>
      <w:r w:rsidR="00F1752E">
        <w:rPr>
          <w:b/>
          <w:noProof/>
          <w:sz w:val="52"/>
          <w:szCs w:val="52"/>
        </w:rPr>
        <w:t xml:space="preserve">  </w:t>
      </w:r>
      <w:r w:rsidR="00D733A5">
        <w:rPr>
          <w:b/>
          <w:noProof/>
          <w:sz w:val="52"/>
          <w:szCs w:val="52"/>
        </w:rPr>
        <w:t xml:space="preserve">   </w:t>
      </w:r>
    </w:p>
    <w:p w14:paraId="723A8AA4" w14:textId="0B9A30B9" w:rsidR="005A2B2E" w:rsidRDefault="00D13206" w:rsidP="00D13206">
      <w:pPr>
        <w:pStyle w:val="Pieddepage"/>
        <w:tabs>
          <w:tab w:val="clear" w:pos="4536"/>
          <w:tab w:val="clear" w:pos="9072"/>
        </w:tabs>
        <w:ind w:right="-290"/>
        <w:rPr>
          <w:b/>
          <w:bCs/>
          <w:sz w:val="48"/>
          <w:szCs w:val="48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5408" behindDoc="0" locked="0" layoutInCell="0" allowOverlap="0" wp14:anchorId="63DE29E1" wp14:editId="023C17FB">
            <wp:simplePos x="0" y="0"/>
            <wp:positionH relativeFrom="page">
              <wp:posOffset>5626735</wp:posOffset>
            </wp:positionH>
            <wp:positionV relativeFrom="margin">
              <wp:posOffset>388620</wp:posOffset>
            </wp:positionV>
            <wp:extent cx="1172845" cy="1428750"/>
            <wp:effectExtent l="0" t="0" r="8255" b="0"/>
            <wp:wrapSquare wrapText="bothSides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1752E">
        <w:rPr>
          <w:b/>
          <w:noProof/>
          <w:sz w:val="52"/>
          <w:szCs w:val="52"/>
        </w:rPr>
        <w:t xml:space="preserve">   </w:t>
      </w:r>
      <w:r w:rsidR="00EF3102">
        <w:rPr>
          <w:b/>
          <w:noProof/>
          <w:sz w:val="52"/>
          <w:szCs w:val="52"/>
        </w:rPr>
        <w:t xml:space="preserve">      </w:t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4384" behindDoc="0" locked="1" layoutInCell="1" allowOverlap="1" wp14:anchorId="2F99BE13" wp14:editId="1A2EF8C0">
            <wp:simplePos x="0" y="0"/>
            <wp:positionH relativeFrom="margin">
              <wp:posOffset>2219325</wp:posOffset>
            </wp:positionH>
            <wp:positionV relativeFrom="margin">
              <wp:posOffset>388620</wp:posOffset>
            </wp:positionV>
            <wp:extent cx="1781175" cy="1343025"/>
            <wp:effectExtent l="19050" t="0" r="9525" b="0"/>
            <wp:wrapSquare wrapText="bothSides"/>
            <wp:docPr id="12" name="Image 12" descr="7D1B44D1-01C1-4CB0-920F-A5BFA8262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7D1B44D1-01C1-4CB0-920F-A5BFA82627B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102">
        <w:rPr>
          <w:b/>
          <w:noProof/>
          <w:sz w:val="52"/>
          <w:szCs w:val="52"/>
        </w:rPr>
        <w:t xml:space="preserve">             </w:t>
      </w:r>
      <w:r w:rsidR="00F1752E">
        <w:rPr>
          <w:b/>
          <w:noProof/>
          <w:sz w:val="52"/>
          <w:szCs w:val="52"/>
        </w:rPr>
        <w:t xml:space="preserve">  </w:t>
      </w:r>
      <w:r w:rsidR="00EF3102">
        <w:rPr>
          <w:b/>
          <w:noProof/>
          <w:sz w:val="52"/>
          <w:szCs w:val="52"/>
        </w:rPr>
        <w:t xml:space="preserve">                </w:t>
      </w:r>
      <w:r w:rsidR="00EF3102">
        <w:rPr>
          <w:b/>
          <w:bCs/>
          <w:sz w:val="48"/>
          <w:szCs w:val="48"/>
        </w:rPr>
        <w:t xml:space="preserve">    </w:t>
      </w:r>
      <w:r w:rsidR="005A2B2E">
        <w:rPr>
          <w:b/>
          <w:bCs/>
          <w:sz w:val="48"/>
          <w:szCs w:val="48"/>
        </w:rPr>
        <w:t xml:space="preserve"> </w:t>
      </w:r>
    </w:p>
    <w:p w14:paraId="7819D4F7" w14:textId="2DFAF3E9" w:rsidR="00630D5D" w:rsidRDefault="00630D5D" w:rsidP="004864FC">
      <w:pPr>
        <w:pStyle w:val="Pieddepage"/>
        <w:tabs>
          <w:tab w:val="clear" w:pos="4536"/>
          <w:tab w:val="clear" w:pos="9072"/>
        </w:tabs>
        <w:spacing w:before="120"/>
        <w:ind w:right="-289"/>
        <w:jc w:val="center"/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</w:pPr>
    </w:p>
    <w:p w14:paraId="0F6BEDAA" w14:textId="77777777" w:rsidR="00D13206" w:rsidRDefault="00D13206" w:rsidP="004864FC">
      <w:pPr>
        <w:pStyle w:val="Pieddepage"/>
        <w:tabs>
          <w:tab w:val="clear" w:pos="4536"/>
          <w:tab w:val="clear" w:pos="9072"/>
        </w:tabs>
        <w:spacing w:before="120"/>
        <w:ind w:right="-289"/>
        <w:jc w:val="center"/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</w:pPr>
    </w:p>
    <w:p w14:paraId="4AE5A30C" w14:textId="33E1FF1E" w:rsidR="005A2B2E" w:rsidRPr="003E6AE0" w:rsidRDefault="009C70DB" w:rsidP="004864FC">
      <w:pPr>
        <w:pStyle w:val="Pieddepage"/>
        <w:tabs>
          <w:tab w:val="clear" w:pos="4536"/>
          <w:tab w:val="clear" w:pos="9072"/>
        </w:tabs>
        <w:spacing w:before="120"/>
        <w:ind w:right="-289"/>
        <w:jc w:val="center"/>
        <w:rPr>
          <w:rFonts w:ascii="Arial" w:hAnsi="Arial" w:cs="Arial"/>
          <w:b/>
          <w:bCs/>
          <w:color w:val="4F6228"/>
          <w:sz w:val="72"/>
          <w:szCs w:val="72"/>
        </w:rPr>
      </w:pPr>
      <w:r w:rsidRPr="003E6AE0"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  <w:t>C</w:t>
      </w:r>
      <w:r w:rsidR="00226B81" w:rsidRPr="003E6AE0"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  <w:t>RITERIUM ASGRA 20</w:t>
      </w:r>
      <w:r w:rsidR="00485DB3"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  <w:t>2</w:t>
      </w:r>
      <w:r w:rsidR="00C14E41">
        <w:rPr>
          <w:rFonts w:ascii="Arial" w:hAnsi="Arial" w:cs="Arial"/>
          <w:b/>
          <w:bCs/>
          <w:color w:val="4F6228"/>
          <w:sz w:val="72"/>
          <w:szCs w:val="72"/>
          <w:bdr w:val="single" w:sz="4" w:space="0" w:color="auto"/>
        </w:rPr>
        <w:t>3</w:t>
      </w:r>
      <w:r w:rsidR="005A2B2E" w:rsidRPr="003E6AE0">
        <w:rPr>
          <w:rFonts w:ascii="Arial" w:hAnsi="Arial" w:cs="Arial"/>
          <w:b/>
          <w:bCs/>
          <w:color w:val="4F6228"/>
          <w:sz w:val="72"/>
          <w:szCs w:val="72"/>
        </w:rPr>
        <w:t xml:space="preserve"> </w:t>
      </w:r>
    </w:p>
    <w:p w14:paraId="66ACEBBC" w14:textId="77777777" w:rsidR="00B61074" w:rsidRPr="009E0648" w:rsidRDefault="00B61074" w:rsidP="00C926A1">
      <w:pPr>
        <w:pStyle w:val="Pieddepage"/>
        <w:tabs>
          <w:tab w:val="clear" w:pos="4536"/>
          <w:tab w:val="clear" w:pos="9072"/>
        </w:tabs>
        <w:ind w:right="-290"/>
        <w:jc w:val="center"/>
        <w:rPr>
          <w:b/>
          <w:bCs/>
          <w:sz w:val="22"/>
          <w:szCs w:val="22"/>
        </w:rPr>
      </w:pPr>
    </w:p>
    <w:p w14:paraId="12DC661D" w14:textId="2F374EF8" w:rsidR="00C74347" w:rsidRDefault="00630D5D" w:rsidP="00F02649">
      <w:pPr>
        <w:pStyle w:val="Pieddepage"/>
        <w:tabs>
          <w:tab w:val="clear" w:pos="4536"/>
          <w:tab w:val="clear" w:pos="9072"/>
          <w:tab w:val="left" w:pos="1335"/>
          <w:tab w:val="center" w:pos="6085"/>
        </w:tabs>
        <w:ind w:right="-29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Merc</w:t>
      </w:r>
      <w:r w:rsidR="00B537A8">
        <w:rPr>
          <w:b/>
          <w:bCs/>
          <w:color w:val="FF0000"/>
          <w:sz w:val="44"/>
          <w:szCs w:val="44"/>
        </w:rPr>
        <w:t>r</w:t>
      </w:r>
      <w:r w:rsidR="002C7A26">
        <w:rPr>
          <w:b/>
          <w:bCs/>
          <w:color w:val="FF0000"/>
          <w:sz w:val="44"/>
          <w:szCs w:val="44"/>
        </w:rPr>
        <w:t>edi</w:t>
      </w:r>
      <w:r w:rsidR="00D86586" w:rsidRPr="0094335F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1</w:t>
      </w:r>
      <w:r w:rsidR="00C14E41">
        <w:rPr>
          <w:b/>
          <w:bCs/>
          <w:color w:val="FF0000"/>
          <w:sz w:val="44"/>
          <w:szCs w:val="44"/>
        </w:rPr>
        <w:t>0</w:t>
      </w:r>
      <w:r w:rsidR="002C7A26">
        <w:rPr>
          <w:b/>
          <w:bCs/>
          <w:color w:val="FF0000"/>
          <w:sz w:val="44"/>
          <w:szCs w:val="44"/>
        </w:rPr>
        <w:t xml:space="preserve"> </w:t>
      </w:r>
      <w:r w:rsidR="00C478A1">
        <w:rPr>
          <w:b/>
          <w:bCs/>
          <w:color w:val="FF0000"/>
          <w:sz w:val="44"/>
          <w:szCs w:val="44"/>
        </w:rPr>
        <w:t>&amp;</w:t>
      </w:r>
      <w:r w:rsidR="00C74347" w:rsidRPr="0094335F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jeudi</w:t>
      </w:r>
      <w:r w:rsidR="00D86586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1</w:t>
      </w:r>
      <w:r w:rsidR="00C14E41">
        <w:rPr>
          <w:b/>
          <w:bCs/>
          <w:color w:val="FF0000"/>
          <w:sz w:val="44"/>
          <w:szCs w:val="44"/>
        </w:rPr>
        <w:t>1</w:t>
      </w:r>
      <w:r w:rsidR="00B1262E">
        <w:rPr>
          <w:b/>
          <w:bCs/>
          <w:color w:val="FF0000"/>
          <w:sz w:val="44"/>
          <w:szCs w:val="44"/>
        </w:rPr>
        <w:t xml:space="preserve"> </w:t>
      </w:r>
      <w:r>
        <w:rPr>
          <w:b/>
          <w:bCs/>
          <w:color w:val="FF0000"/>
          <w:sz w:val="44"/>
          <w:szCs w:val="44"/>
        </w:rPr>
        <w:t>mai</w:t>
      </w:r>
      <w:r w:rsidR="00EE6A5A" w:rsidRPr="0094335F">
        <w:rPr>
          <w:b/>
          <w:bCs/>
          <w:color w:val="FF0000"/>
          <w:sz w:val="44"/>
          <w:szCs w:val="44"/>
        </w:rPr>
        <w:t xml:space="preserve"> </w:t>
      </w:r>
      <w:r w:rsidR="00C74347" w:rsidRPr="0094335F">
        <w:rPr>
          <w:b/>
          <w:bCs/>
          <w:color w:val="FF0000"/>
          <w:sz w:val="44"/>
          <w:szCs w:val="44"/>
        </w:rPr>
        <w:t>20</w:t>
      </w:r>
      <w:r w:rsidR="00485DB3">
        <w:rPr>
          <w:b/>
          <w:bCs/>
          <w:color w:val="FF0000"/>
          <w:sz w:val="44"/>
          <w:szCs w:val="44"/>
        </w:rPr>
        <w:t>2</w:t>
      </w:r>
      <w:r w:rsidR="00C14E41">
        <w:rPr>
          <w:b/>
          <w:bCs/>
          <w:color w:val="FF0000"/>
          <w:sz w:val="44"/>
          <w:szCs w:val="44"/>
        </w:rPr>
        <w:t>3</w:t>
      </w:r>
    </w:p>
    <w:p w14:paraId="2C461FB5" w14:textId="77777777" w:rsidR="00495E67" w:rsidRPr="009E0648" w:rsidRDefault="00495E67" w:rsidP="00F02649">
      <w:pPr>
        <w:pStyle w:val="Pieddepage"/>
        <w:tabs>
          <w:tab w:val="clear" w:pos="4536"/>
          <w:tab w:val="clear" w:pos="9072"/>
          <w:tab w:val="left" w:pos="1335"/>
          <w:tab w:val="center" w:pos="6085"/>
        </w:tabs>
        <w:ind w:right="-290"/>
        <w:jc w:val="center"/>
        <w:rPr>
          <w:b/>
          <w:bCs/>
          <w:color w:val="FF0000"/>
          <w:sz w:val="22"/>
          <w:szCs w:val="22"/>
        </w:rPr>
      </w:pPr>
    </w:p>
    <w:p w14:paraId="193B2CF0" w14:textId="4C7AF39F" w:rsidR="00C926A1" w:rsidRPr="00C3353C" w:rsidRDefault="000861D2" w:rsidP="00C478A1">
      <w:pPr>
        <w:pStyle w:val="Pieddepage"/>
        <w:tabs>
          <w:tab w:val="clear" w:pos="4536"/>
          <w:tab w:val="clear" w:pos="9072"/>
        </w:tabs>
        <w:ind w:right="-290"/>
        <w:jc w:val="center"/>
        <w:rPr>
          <w:b/>
          <w:bCs/>
          <w:sz w:val="52"/>
          <w:szCs w:val="52"/>
        </w:rPr>
      </w:pPr>
      <w:r w:rsidRPr="00C3353C">
        <w:rPr>
          <w:b/>
          <w:bCs/>
          <w:sz w:val="52"/>
          <w:szCs w:val="52"/>
        </w:rPr>
        <w:t xml:space="preserve">GOLF </w:t>
      </w:r>
      <w:r w:rsidR="00630D5D">
        <w:rPr>
          <w:b/>
          <w:bCs/>
          <w:sz w:val="52"/>
          <w:szCs w:val="52"/>
        </w:rPr>
        <w:t>CLUB DE LYON</w:t>
      </w:r>
    </w:p>
    <w:p w14:paraId="0E379FEC" w14:textId="77777777" w:rsidR="00AA7F71" w:rsidRDefault="00AA7F71" w:rsidP="002D11BC">
      <w:pPr>
        <w:pStyle w:val="Pieddepage"/>
        <w:tabs>
          <w:tab w:val="clear" w:pos="4536"/>
          <w:tab w:val="clear" w:pos="9072"/>
        </w:tabs>
        <w:jc w:val="center"/>
        <w:rPr>
          <w:b/>
          <w:bCs/>
          <w:sz w:val="16"/>
        </w:rPr>
      </w:pPr>
    </w:p>
    <w:p w14:paraId="06FEE513" w14:textId="6A7F3D89" w:rsidR="006F48F0" w:rsidRDefault="00C74347" w:rsidP="00F02649">
      <w:pPr>
        <w:pStyle w:val="Corpsdetexte"/>
        <w:ind w:left="567" w:right="567"/>
        <w:jc w:val="center"/>
      </w:pPr>
      <w:r>
        <w:t xml:space="preserve">Le </w:t>
      </w:r>
      <w:r w:rsidR="00B1262E">
        <w:t>Critérium ASGRA</w:t>
      </w:r>
      <w:r>
        <w:t xml:space="preserve"> </w:t>
      </w:r>
      <w:r w:rsidR="00AA7F71" w:rsidRPr="00C926A1">
        <w:t xml:space="preserve">est une compétition </w:t>
      </w:r>
      <w:r w:rsidR="005F098E" w:rsidRPr="00C926A1">
        <w:t>coorganisée</w:t>
      </w:r>
      <w:r w:rsidR="00AA7F71" w:rsidRPr="00C926A1">
        <w:t xml:space="preserve"> par</w:t>
      </w:r>
      <w:r w:rsidR="00EE6A5A">
        <w:t xml:space="preserve"> </w:t>
      </w:r>
      <w:r w:rsidR="00B1262E">
        <w:t xml:space="preserve">l’Association des Seniors Golfeurs </w:t>
      </w:r>
      <w:r w:rsidR="00B537A8">
        <w:t xml:space="preserve">Auvergne </w:t>
      </w:r>
      <w:r w:rsidR="00B1262E">
        <w:t>Rhône-Alpes</w:t>
      </w:r>
      <w:r w:rsidR="001417B7">
        <w:t xml:space="preserve"> (ASGRA)</w:t>
      </w:r>
      <w:r w:rsidR="00B1262E">
        <w:t xml:space="preserve">, </w:t>
      </w:r>
      <w:r w:rsidR="00AA7F71" w:rsidRPr="00C926A1">
        <w:t>l’Amicale Seniors du Golf</w:t>
      </w:r>
      <w:r w:rsidR="00534276">
        <w:t xml:space="preserve"> </w:t>
      </w:r>
      <w:r w:rsidR="00630D5D">
        <w:t>Club de Lyon</w:t>
      </w:r>
      <w:r>
        <w:t xml:space="preserve"> et la Ligue</w:t>
      </w:r>
      <w:r w:rsidR="00FC0469">
        <w:t xml:space="preserve"> Auvergne-</w:t>
      </w:r>
      <w:r>
        <w:t>Rhône</w:t>
      </w:r>
      <w:r w:rsidR="00923370">
        <w:t>-</w:t>
      </w:r>
      <w:r>
        <w:t>Alpes</w:t>
      </w:r>
      <w:r w:rsidR="00F02649">
        <w:t>.</w:t>
      </w:r>
    </w:p>
    <w:p w14:paraId="7BA6B030" w14:textId="77777777" w:rsidR="00B61074" w:rsidRPr="00B537A8" w:rsidRDefault="00B61074" w:rsidP="0057582A">
      <w:pPr>
        <w:pBdr>
          <w:bottom w:val="double" w:sz="6" w:space="0" w:color="auto"/>
        </w:pBdr>
        <w:jc w:val="center"/>
        <w:rPr>
          <w:rFonts w:ascii="Arial" w:hAnsi="Arial" w:cs="Arial"/>
          <w:sz w:val="10"/>
          <w:szCs w:val="10"/>
        </w:rPr>
      </w:pPr>
    </w:p>
    <w:p w14:paraId="44C21AAC" w14:textId="77777777" w:rsidR="00495E67" w:rsidRPr="00B537A8" w:rsidRDefault="00495E67" w:rsidP="009C70DB">
      <w:pPr>
        <w:jc w:val="center"/>
        <w:rPr>
          <w:rFonts w:ascii="Arial" w:hAnsi="Arial" w:cs="Arial"/>
          <w:b/>
          <w:sz w:val="14"/>
          <w:szCs w:val="14"/>
        </w:rPr>
      </w:pPr>
    </w:p>
    <w:p w14:paraId="65860E6D" w14:textId="77777777" w:rsidR="009C70DB" w:rsidRPr="00292BE6" w:rsidRDefault="009C70DB" w:rsidP="009C70DB">
      <w:pPr>
        <w:jc w:val="center"/>
        <w:rPr>
          <w:rFonts w:ascii="Arial" w:hAnsi="Arial" w:cs="Arial"/>
          <w:b/>
          <w:sz w:val="28"/>
          <w:szCs w:val="28"/>
        </w:rPr>
      </w:pPr>
      <w:r w:rsidRPr="00292BE6">
        <w:rPr>
          <w:rFonts w:ascii="Arial" w:hAnsi="Arial" w:cs="Arial"/>
          <w:b/>
          <w:sz w:val="28"/>
          <w:szCs w:val="28"/>
        </w:rPr>
        <w:t>REGLEMENT PARTICULIER DE L’EPREUVE</w:t>
      </w:r>
    </w:p>
    <w:p w14:paraId="62E4528C" w14:textId="77777777" w:rsidR="009C70DB" w:rsidRPr="00A07312" w:rsidRDefault="009C70DB" w:rsidP="009C70DB">
      <w:pPr>
        <w:ind w:left="567" w:right="567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6C3FB4BA" w14:textId="77777777" w:rsidR="009C70DB" w:rsidRPr="00292BE6" w:rsidRDefault="009C70DB" w:rsidP="009C70DB">
      <w:pPr>
        <w:ind w:left="567" w:right="567"/>
        <w:jc w:val="center"/>
        <w:rPr>
          <w:rFonts w:ascii="Arial Narrow" w:hAnsi="Arial Narrow" w:cs="Arial"/>
        </w:rPr>
      </w:pPr>
      <w:r w:rsidRPr="00292BE6">
        <w:rPr>
          <w:rFonts w:ascii="Arial Narrow" w:hAnsi="Arial Narrow" w:cs="Arial"/>
        </w:rPr>
        <w:t xml:space="preserve">Ce règlement complète les règlements </w:t>
      </w:r>
      <w:r w:rsidR="00C478A1">
        <w:rPr>
          <w:rFonts w:ascii="Arial Narrow" w:hAnsi="Arial Narrow" w:cs="Arial"/>
        </w:rPr>
        <w:t>des compétitions en vigueur à l’ASGRA.</w:t>
      </w:r>
    </w:p>
    <w:p w14:paraId="630524AD" w14:textId="77777777" w:rsidR="009C70DB" w:rsidRPr="00292BE6" w:rsidRDefault="009C70DB" w:rsidP="009C70DB">
      <w:pPr>
        <w:ind w:left="567" w:right="567"/>
        <w:jc w:val="center"/>
        <w:rPr>
          <w:rFonts w:ascii="Arial Narrow" w:hAnsi="Arial Narrow" w:cs="Arial"/>
        </w:rPr>
      </w:pPr>
      <w:r w:rsidRPr="00292BE6">
        <w:rPr>
          <w:rFonts w:ascii="Arial Narrow" w:hAnsi="Arial Narrow" w:cs="Arial"/>
        </w:rPr>
        <w:t xml:space="preserve">Les conditions de ce règlement priment sur celles des règlements </w:t>
      </w:r>
      <w:r w:rsidR="00C478A1">
        <w:rPr>
          <w:rFonts w:ascii="Arial Narrow" w:hAnsi="Arial Narrow" w:cs="Arial"/>
        </w:rPr>
        <w:t>des compétitions</w:t>
      </w:r>
      <w:r w:rsidRPr="00292BE6">
        <w:rPr>
          <w:rFonts w:ascii="Arial Narrow" w:hAnsi="Arial Narrow" w:cs="Arial"/>
        </w:rPr>
        <w:t>.</w:t>
      </w:r>
    </w:p>
    <w:p w14:paraId="575CEA45" w14:textId="77777777" w:rsidR="009C70DB" w:rsidRPr="006C0B5A" w:rsidRDefault="009C70DB" w:rsidP="003A2B67">
      <w:pPr>
        <w:ind w:left="567" w:right="567"/>
        <w:jc w:val="center"/>
        <w:rPr>
          <w:rFonts w:ascii="Arial Narrow" w:hAnsi="Arial Narrow" w:cs="Arial"/>
          <w:b/>
        </w:rPr>
      </w:pPr>
      <w:r w:rsidRPr="006C0B5A">
        <w:rPr>
          <w:rFonts w:ascii="Arial Narrow" w:hAnsi="Arial Narrow" w:cs="Arial"/>
          <w:b/>
        </w:rPr>
        <w:t xml:space="preserve">« Epreuve </w:t>
      </w:r>
      <w:r w:rsidR="000608BD" w:rsidRPr="006C0B5A">
        <w:rPr>
          <w:rFonts w:ascii="Arial Narrow" w:hAnsi="Arial Narrow" w:cs="Arial"/>
          <w:b/>
        </w:rPr>
        <w:t>non-fumeur</w:t>
      </w:r>
      <w:r w:rsidR="003A2B67">
        <w:rPr>
          <w:rFonts w:ascii="Arial Narrow" w:hAnsi="Arial Narrow" w:cs="Arial"/>
          <w:b/>
        </w:rPr>
        <w:t xml:space="preserve"> y compris cigarette électronique</w:t>
      </w:r>
      <w:r w:rsidRPr="006C0B5A">
        <w:rPr>
          <w:rFonts w:ascii="Arial Narrow" w:hAnsi="Arial Narrow" w:cs="Arial"/>
          <w:b/>
        </w:rPr>
        <w:t> »</w:t>
      </w:r>
    </w:p>
    <w:p w14:paraId="229448B6" w14:textId="77777777" w:rsidR="00A14455" w:rsidRPr="00A07312" w:rsidRDefault="00A14455" w:rsidP="00A07312">
      <w:pPr>
        <w:ind w:right="567"/>
        <w:jc w:val="center"/>
        <w:rPr>
          <w:rFonts w:ascii="Arial Narrow" w:hAnsi="Arial Narrow" w:cs="Arial"/>
          <w:sz w:val="16"/>
          <w:szCs w:val="16"/>
        </w:rPr>
      </w:pPr>
    </w:p>
    <w:p w14:paraId="2DB63A52" w14:textId="77777777" w:rsidR="009C70DB" w:rsidRPr="00B61074" w:rsidRDefault="009C70DB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CONDITIONS DE PARTICIPATION</w:t>
      </w:r>
      <w:r w:rsidRPr="00B61074">
        <w:rPr>
          <w:sz w:val="28"/>
          <w:szCs w:val="28"/>
          <w:u w:val="single"/>
        </w:rPr>
        <w:t xml:space="preserve"> </w:t>
      </w:r>
    </w:p>
    <w:p w14:paraId="42E82B37" w14:textId="77777777" w:rsidR="009C70DB" w:rsidRDefault="0057582A" w:rsidP="0057582A">
      <w:pPr>
        <w:jc w:val="center"/>
      </w:pPr>
      <w:r w:rsidRPr="0057582A">
        <w:rPr>
          <w:rFonts w:ascii="Arial Narrow" w:hAnsi="Arial Narrow"/>
          <w:b/>
        </w:rPr>
        <w:t>Seuls les membres de l’ASGRA peuvent participer à ce critérium</w:t>
      </w:r>
      <w:r w:rsidRPr="00D463BA">
        <w:rPr>
          <w:rFonts w:ascii="Arial Narrow" w:hAnsi="Arial Narrow"/>
        </w:rPr>
        <w:t>.</w:t>
      </w:r>
    </w:p>
    <w:p w14:paraId="15A2067C" w14:textId="77777777" w:rsidR="00F64917" w:rsidRDefault="00C2364A" w:rsidP="003B0E2C">
      <w:pPr>
        <w:pStyle w:val="Listepuces2"/>
        <w:numPr>
          <w:ilvl w:val="0"/>
          <w:numId w:val="0"/>
        </w:numPr>
        <w:tabs>
          <w:tab w:val="left" w:pos="600"/>
        </w:tabs>
        <w:ind w:firstLine="709"/>
        <w:jc w:val="both"/>
        <w:rPr>
          <w:rFonts w:ascii="Arial Narrow" w:hAnsi="Arial Narrow"/>
          <w:b/>
        </w:rPr>
      </w:pPr>
      <w:r w:rsidRPr="00A14455">
        <w:rPr>
          <w:rFonts w:ascii="Arial Narrow" w:hAnsi="Arial Narrow"/>
        </w:rPr>
        <w:t>Epreuve</w:t>
      </w:r>
      <w:r w:rsidRPr="00A14455">
        <w:t xml:space="preserve"> </w:t>
      </w:r>
      <w:r w:rsidR="00AA7F71" w:rsidRPr="00A14455">
        <w:rPr>
          <w:rFonts w:ascii="Arial Narrow" w:hAnsi="Arial Narrow"/>
        </w:rPr>
        <w:t>ouverte</w:t>
      </w:r>
      <w:r w:rsidR="00AA7F71" w:rsidRPr="00A14455">
        <w:rPr>
          <w:rFonts w:ascii="Arial Narrow" w:hAnsi="Arial Narrow"/>
          <w:b/>
        </w:rPr>
        <w:t xml:space="preserve"> </w:t>
      </w:r>
    </w:p>
    <w:p w14:paraId="03DF8390" w14:textId="1EE7E2FB" w:rsidR="00F64917" w:rsidRPr="00412BDE" w:rsidRDefault="00A07312" w:rsidP="00A07312">
      <w:pPr>
        <w:pStyle w:val="Listepuces2"/>
        <w:numPr>
          <w:ilvl w:val="0"/>
          <w:numId w:val="13"/>
        </w:numPr>
        <w:tabs>
          <w:tab w:val="left" w:pos="600"/>
        </w:tabs>
        <w:jc w:val="both"/>
        <w:rPr>
          <w:rFonts w:ascii="Arial Narrow" w:hAnsi="Arial Narrow"/>
          <w:b/>
        </w:rPr>
      </w:pPr>
      <w:r w:rsidRPr="00412BDE">
        <w:rPr>
          <w:rFonts w:ascii="Arial Narrow" w:hAnsi="Arial Narrow"/>
          <w:b/>
        </w:rPr>
        <w:t>Aux</w:t>
      </w:r>
      <w:r w:rsidR="00AA7F71" w:rsidRPr="00412BDE">
        <w:rPr>
          <w:rFonts w:ascii="Arial Narrow" w:hAnsi="Arial Narrow"/>
          <w:b/>
        </w:rPr>
        <w:t xml:space="preserve"> </w:t>
      </w:r>
      <w:r w:rsidR="00A14455" w:rsidRPr="00412BDE">
        <w:rPr>
          <w:rFonts w:ascii="Arial Narrow" w:hAnsi="Arial Narrow"/>
          <w:b/>
        </w:rPr>
        <w:t>Seniors Dames et Messieurs</w:t>
      </w:r>
      <w:r w:rsidR="00AA7F71" w:rsidRPr="00412BDE">
        <w:rPr>
          <w:rFonts w:ascii="Arial Narrow" w:hAnsi="Arial Narrow"/>
          <w:b/>
        </w:rPr>
        <w:t xml:space="preserve"> âgés d</w:t>
      </w:r>
      <w:r w:rsidR="00882CCB" w:rsidRPr="00412BDE">
        <w:rPr>
          <w:rFonts w:ascii="Arial Narrow" w:hAnsi="Arial Narrow"/>
          <w:b/>
        </w:rPr>
        <w:t xml:space="preserve">e </w:t>
      </w:r>
      <w:r w:rsidR="00C2364A" w:rsidRPr="00412BDE">
        <w:rPr>
          <w:rFonts w:ascii="Arial Narrow" w:hAnsi="Arial Narrow"/>
          <w:b/>
        </w:rPr>
        <w:t xml:space="preserve">50 </w:t>
      </w:r>
      <w:r w:rsidR="00AA7F71" w:rsidRPr="00412BDE">
        <w:rPr>
          <w:rFonts w:ascii="Arial Narrow" w:hAnsi="Arial Narrow"/>
          <w:b/>
        </w:rPr>
        <w:t>ans</w:t>
      </w:r>
      <w:r w:rsidR="00882CCB" w:rsidRPr="00412BDE">
        <w:rPr>
          <w:rFonts w:ascii="Arial Narrow" w:hAnsi="Arial Narrow"/>
          <w:b/>
        </w:rPr>
        <w:t xml:space="preserve"> </w:t>
      </w:r>
      <w:r w:rsidR="00F64917" w:rsidRPr="00412BDE">
        <w:rPr>
          <w:rFonts w:ascii="Arial Narrow" w:hAnsi="Arial Narrow"/>
          <w:b/>
        </w:rPr>
        <w:t>(nés avant le 1</w:t>
      </w:r>
      <w:r w:rsidR="00C14E41">
        <w:rPr>
          <w:rFonts w:ascii="Arial Narrow" w:hAnsi="Arial Narrow"/>
          <w:b/>
        </w:rPr>
        <w:t>0</w:t>
      </w:r>
      <w:r w:rsidR="00F64917" w:rsidRPr="00412BDE">
        <w:rPr>
          <w:rFonts w:ascii="Arial Narrow" w:hAnsi="Arial Narrow"/>
          <w:b/>
        </w:rPr>
        <w:t>/0</w:t>
      </w:r>
      <w:r w:rsidR="00C14E41">
        <w:rPr>
          <w:rFonts w:ascii="Arial Narrow" w:hAnsi="Arial Narrow"/>
          <w:b/>
        </w:rPr>
        <w:t>5</w:t>
      </w:r>
      <w:r w:rsidR="00F64917" w:rsidRPr="00412BDE">
        <w:rPr>
          <w:rFonts w:ascii="Arial Narrow" w:hAnsi="Arial Narrow"/>
          <w:b/>
        </w:rPr>
        <w:t>/19</w:t>
      </w:r>
      <w:r w:rsidR="00D86586">
        <w:rPr>
          <w:rFonts w:ascii="Arial Narrow" w:hAnsi="Arial Narrow"/>
          <w:b/>
        </w:rPr>
        <w:t>7</w:t>
      </w:r>
      <w:r w:rsidR="00C14E41">
        <w:rPr>
          <w:rFonts w:ascii="Arial Narrow" w:hAnsi="Arial Narrow"/>
          <w:b/>
        </w:rPr>
        <w:t>2</w:t>
      </w:r>
      <w:r w:rsidR="00F64917" w:rsidRPr="00412BDE">
        <w:rPr>
          <w:rFonts w:ascii="Arial Narrow" w:hAnsi="Arial Narrow"/>
          <w:b/>
        </w:rPr>
        <w:t>)</w:t>
      </w:r>
    </w:p>
    <w:p w14:paraId="30C6EDDA" w14:textId="1E4BD4DE" w:rsidR="00485342" w:rsidRDefault="00A07312" w:rsidP="00A07312">
      <w:pPr>
        <w:pStyle w:val="Listepuces2"/>
        <w:numPr>
          <w:ilvl w:val="0"/>
          <w:numId w:val="13"/>
        </w:numPr>
        <w:tabs>
          <w:tab w:val="left" w:pos="600"/>
        </w:tabs>
        <w:jc w:val="both"/>
        <w:rPr>
          <w:rFonts w:ascii="Arial Narrow" w:hAnsi="Arial Narrow"/>
        </w:rPr>
      </w:pPr>
      <w:r w:rsidRPr="00412BDE">
        <w:rPr>
          <w:rFonts w:ascii="Arial Narrow" w:hAnsi="Arial Narrow"/>
          <w:b/>
        </w:rPr>
        <w:t>Aux</w:t>
      </w:r>
      <w:r w:rsidR="00A14455" w:rsidRPr="00412BDE">
        <w:rPr>
          <w:rFonts w:ascii="Arial Narrow" w:hAnsi="Arial Narrow"/>
          <w:b/>
        </w:rPr>
        <w:t xml:space="preserve"> </w:t>
      </w:r>
      <w:r w:rsidR="00AB2038">
        <w:rPr>
          <w:rFonts w:ascii="Arial Narrow" w:hAnsi="Arial Narrow"/>
          <w:b/>
        </w:rPr>
        <w:t>Vétérans</w:t>
      </w:r>
      <w:r w:rsidR="00A14455" w:rsidRPr="00412BDE">
        <w:rPr>
          <w:rFonts w:ascii="Arial Narrow" w:hAnsi="Arial Narrow"/>
          <w:b/>
        </w:rPr>
        <w:t xml:space="preserve"> </w:t>
      </w:r>
      <w:r w:rsidR="00F64917" w:rsidRPr="00412BDE">
        <w:rPr>
          <w:rFonts w:ascii="Arial Narrow" w:hAnsi="Arial Narrow"/>
          <w:b/>
        </w:rPr>
        <w:t xml:space="preserve">Dames et Messieurs </w:t>
      </w:r>
      <w:r w:rsidR="00A14455" w:rsidRPr="00412BDE">
        <w:rPr>
          <w:rFonts w:ascii="Arial Narrow" w:hAnsi="Arial Narrow"/>
          <w:b/>
        </w:rPr>
        <w:t>âgés de 65</w:t>
      </w:r>
      <w:r w:rsidR="00362450" w:rsidRPr="00412BDE">
        <w:rPr>
          <w:rFonts w:ascii="Arial Narrow" w:hAnsi="Arial Narrow"/>
          <w:b/>
        </w:rPr>
        <w:t xml:space="preserve"> ans</w:t>
      </w:r>
      <w:r w:rsidR="00A14455" w:rsidRPr="00412BDE">
        <w:rPr>
          <w:rFonts w:ascii="Arial Narrow" w:hAnsi="Arial Narrow"/>
          <w:b/>
        </w:rPr>
        <w:t xml:space="preserve"> au jour </w:t>
      </w:r>
      <w:r w:rsidR="00B1262E" w:rsidRPr="00412BDE">
        <w:rPr>
          <w:rFonts w:ascii="Arial Narrow" w:hAnsi="Arial Narrow"/>
          <w:b/>
        </w:rPr>
        <w:t xml:space="preserve">de la première épreuve en simple de l’ASGRA, c'est-à-dire le </w:t>
      </w:r>
      <w:r w:rsidR="00630D5D">
        <w:rPr>
          <w:rFonts w:ascii="Arial Narrow" w:hAnsi="Arial Narrow"/>
          <w:b/>
        </w:rPr>
        <w:t>2</w:t>
      </w:r>
      <w:r w:rsidR="00C14E41">
        <w:rPr>
          <w:rFonts w:ascii="Arial Narrow" w:hAnsi="Arial Narrow"/>
          <w:b/>
        </w:rPr>
        <w:t>8</w:t>
      </w:r>
      <w:r w:rsidR="00D50F2B" w:rsidRPr="00412BDE">
        <w:rPr>
          <w:rFonts w:ascii="Arial Narrow" w:hAnsi="Arial Narrow"/>
          <w:b/>
        </w:rPr>
        <w:t xml:space="preserve"> </w:t>
      </w:r>
      <w:r w:rsidR="00630D5D">
        <w:rPr>
          <w:rFonts w:ascii="Arial Narrow" w:hAnsi="Arial Narrow"/>
          <w:b/>
        </w:rPr>
        <w:t>mars</w:t>
      </w:r>
      <w:r w:rsidR="00D50F2B" w:rsidRPr="00412BDE">
        <w:rPr>
          <w:rFonts w:ascii="Arial Narrow" w:hAnsi="Arial Narrow"/>
          <w:b/>
        </w:rPr>
        <w:t xml:space="preserve"> 20</w:t>
      </w:r>
      <w:r w:rsidR="00485DB3">
        <w:rPr>
          <w:rFonts w:ascii="Arial Narrow" w:hAnsi="Arial Narrow"/>
          <w:b/>
        </w:rPr>
        <w:t>2</w:t>
      </w:r>
      <w:r w:rsidR="00630D5D">
        <w:rPr>
          <w:rFonts w:ascii="Arial Narrow" w:hAnsi="Arial Narrow"/>
          <w:b/>
        </w:rPr>
        <w:t>2</w:t>
      </w:r>
      <w:r w:rsidR="00F64917" w:rsidRPr="00412BDE">
        <w:rPr>
          <w:rFonts w:ascii="Arial Narrow" w:hAnsi="Arial Narrow"/>
          <w:b/>
        </w:rPr>
        <w:t xml:space="preserve"> (nés avant le </w:t>
      </w:r>
      <w:r w:rsidR="000861D2">
        <w:rPr>
          <w:rFonts w:ascii="Arial Narrow" w:hAnsi="Arial Narrow"/>
          <w:b/>
        </w:rPr>
        <w:t>1</w:t>
      </w:r>
      <w:r w:rsidR="00C14E41">
        <w:rPr>
          <w:rFonts w:ascii="Arial Narrow" w:hAnsi="Arial Narrow"/>
          <w:b/>
        </w:rPr>
        <w:t>0</w:t>
      </w:r>
      <w:r w:rsidR="00F64917" w:rsidRPr="00412BDE">
        <w:rPr>
          <w:rFonts w:ascii="Arial Narrow" w:hAnsi="Arial Narrow"/>
          <w:b/>
        </w:rPr>
        <w:t>/0</w:t>
      </w:r>
      <w:r w:rsidR="00C14E41">
        <w:rPr>
          <w:rFonts w:ascii="Arial Narrow" w:hAnsi="Arial Narrow"/>
          <w:b/>
        </w:rPr>
        <w:t>5</w:t>
      </w:r>
      <w:r w:rsidR="00F64917" w:rsidRPr="00412BDE">
        <w:rPr>
          <w:rFonts w:ascii="Arial Narrow" w:hAnsi="Arial Narrow"/>
          <w:b/>
        </w:rPr>
        <w:t>/19</w:t>
      </w:r>
      <w:r w:rsidR="00D86586">
        <w:rPr>
          <w:rFonts w:ascii="Arial Narrow" w:hAnsi="Arial Narrow"/>
          <w:b/>
        </w:rPr>
        <w:t>5</w:t>
      </w:r>
      <w:r w:rsidR="00C14E41">
        <w:rPr>
          <w:rFonts w:ascii="Arial Narrow" w:hAnsi="Arial Narrow"/>
          <w:b/>
        </w:rPr>
        <w:t>8</w:t>
      </w:r>
      <w:r w:rsidR="00F64917" w:rsidRPr="00412BDE">
        <w:rPr>
          <w:rFonts w:ascii="Arial Narrow" w:hAnsi="Arial Narrow"/>
          <w:b/>
        </w:rPr>
        <w:t>)</w:t>
      </w:r>
      <w:r w:rsidR="00AA7F71" w:rsidRPr="00412BDE">
        <w:rPr>
          <w:rFonts w:ascii="Arial Narrow" w:hAnsi="Arial Narrow"/>
          <w:b/>
        </w:rPr>
        <w:t>,</w:t>
      </w:r>
      <w:r w:rsidR="00AA7F71" w:rsidRPr="00412BDE">
        <w:rPr>
          <w:rFonts w:ascii="Arial Narrow" w:hAnsi="Arial Narrow"/>
        </w:rPr>
        <w:t xml:space="preserve"> licenciés de la F</w:t>
      </w:r>
      <w:r w:rsidR="004F02DE" w:rsidRPr="00412BDE">
        <w:rPr>
          <w:rFonts w:ascii="Arial Narrow" w:hAnsi="Arial Narrow"/>
        </w:rPr>
        <w:t>édération Française de Golf</w:t>
      </w:r>
      <w:r w:rsidR="00693B32" w:rsidRPr="00412BDE">
        <w:rPr>
          <w:rFonts w:ascii="Arial Narrow" w:hAnsi="Arial Narrow"/>
        </w:rPr>
        <w:t xml:space="preserve">, et </w:t>
      </w:r>
      <w:r w:rsidR="00485342">
        <w:rPr>
          <w:rFonts w:ascii="Arial Narrow" w:hAnsi="Arial Narrow"/>
        </w:rPr>
        <w:t>dont le certificat médical ou</w:t>
      </w:r>
      <w:r w:rsidR="00AE5619">
        <w:rPr>
          <w:rFonts w:ascii="Arial Narrow" w:hAnsi="Arial Narrow"/>
        </w:rPr>
        <w:t xml:space="preserve"> le</w:t>
      </w:r>
      <w:r w:rsidR="00485342">
        <w:rPr>
          <w:rFonts w:ascii="Arial Narrow" w:hAnsi="Arial Narrow"/>
        </w:rPr>
        <w:t xml:space="preserve"> questionnaire de santé, de l’année en cours, a été enregistré à la date du contrôle des inscrits. </w:t>
      </w:r>
    </w:p>
    <w:p w14:paraId="5A9F830F" w14:textId="77777777" w:rsidR="00485342" w:rsidRPr="00A07312" w:rsidRDefault="00485342" w:rsidP="001417B7">
      <w:pPr>
        <w:pStyle w:val="Listepuces2"/>
        <w:numPr>
          <w:ilvl w:val="0"/>
          <w:numId w:val="0"/>
        </w:numPr>
        <w:tabs>
          <w:tab w:val="left" w:pos="600"/>
        </w:tabs>
        <w:ind w:left="600" w:right="567"/>
        <w:rPr>
          <w:rFonts w:ascii="Arial Narrow" w:hAnsi="Arial Narrow"/>
          <w:bCs/>
          <w:i/>
          <w:sz w:val="16"/>
          <w:szCs w:val="16"/>
        </w:rPr>
      </w:pPr>
    </w:p>
    <w:p w14:paraId="3473BF80" w14:textId="501493C5" w:rsidR="004F02DE" w:rsidRPr="00412BDE" w:rsidRDefault="004F02DE" w:rsidP="00C14E41">
      <w:pPr>
        <w:pStyle w:val="Listepuces2"/>
        <w:numPr>
          <w:ilvl w:val="0"/>
          <w:numId w:val="0"/>
        </w:numPr>
        <w:tabs>
          <w:tab w:val="left" w:pos="600"/>
        </w:tabs>
        <w:ind w:left="709"/>
        <w:jc w:val="both"/>
        <w:rPr>
          <w:rFonts w:ascii="Arial Narrow" w:hAnsi="Arial Narrow"/>
          <w:i/>
        </w:rPr>
      </w:pPr>
      <w:r w:rsidRPr="00412BDE">
        <w:rPr>
          <w:rFonts w:ascii="Arial Narrow" w:hAnsi="Arial Narrow"/>
          <w:bCs/>
          <w:i/>
        </w:rPr>
        <w:t xml:space="preserve">Ce </w:t>
      </w:r>
      <w:r w:rsidR="001417B7" w:rsidRPr="00412BDE">
        <w:rPr>
          <w:rFonts w:ascii="Arial Narrow" w:hAnsi="Arial Narrow"/>
          <w:bCs/>
          <w:i/>
        </w:rPr>
        <w:t>critérium</w:t>
      </w:r>
      <w:r w:rsidRPr="00412BDE">
        <w:rPr>
          <w:rFonts w:ascii="Arial Narrow" w:hAnsi="Arial Narrow"/>
          <w:bCs/>
          <w:i/>
        </w:rPr>
        <w:t xml:space="preserve"> </w:t>
      </w:r>
      <w:r w:rsidR="001417B7" w:rsidRPr="00412BDE">
        <w:rPr>
          <w:rFonts w:ascii="Arial Narrow" w:hAnsi="Arial Narrow"/>
          <w:bCs/>
          <w:i/>
        </w:rPr>
        <w:t xml:space="preserve">ne </w:t>
      </w:r>
      <w:r w:rsidRPr="00412BDE">
        <w:rPr>
          <w:rFonts w:ascii="Arial Narrow" w:hAnsi="Arial Narrow"/>
          <w:bCs/>
          <w:i/>
        </w:rPr>
        <w:t xml:space="preserve">compte </w:t>
      </w:r>
      <w:r w:rsidR="001417B7" w:rsidRPr="00412BDE">
        <w:rPr>
          <w:rFonts w:ascii="Arial Narrow" w:hAnsi="Arial Narrow"/>
          <w:bCs/>
          <w:i/>
        </w:rPr>
        <w:t xml:space="preserve">pas </w:t>
      </w:r>
      <w:r w:rsidRPr="00412BDE">
        <w:rPr>
          <w:rFonts w:ascii="Arial Narrow" w:hAnsi="Arial Narrow"/>
          <w:bCs/>
          <w:i/>
        </w:rPr>
        <w:t>pour le classement du Mérite Amateurs Inter régions des joueurs seniors</w:t>
      </w:r>
      <w:r w:rsidR="00667698" w:rsidRPr="00412BDE">
        <w:rPr>
          <w:rFonts w:ascii="Arial Narrow" w:hAnsi="Arial Narrow"/>
          <w:bCs/>
          <w:i/>
        </w:rPr>
        <w:t xml:space="preserve"> </w:t>
      </w:r>
      <w:r w:rsidR="001417B7" w:rsidRPr="00412BDE">
        <w:rPr>
          <w:rFonts w:ascii="Arial Narrow" w:hAnsi="Arial Narrow"/>
          <w:bCs/>
          <w:i/>
        </w:rPr>
        <w:t>et l</w:t>
      </w:r>
      <w:r w:rsidR="00383C9B" w:rsidRPr="00412BDE">
        <w:rPr>
          <w:rFonts w:ascii="Arial Narrow" w:hAnsi="Arial Narrow"/>
          <w:bCs/>
          <w:i/>
        </w:rPr>
        <w:t>e droit de la</w:t>
      </w:r>
      <w:r w:rsidR="00132B07">
        <w:rPr>
          <w:rFonts w:ascii="Arial Narrow" w:hAnsi="Arial Narrow"/>
          <w:bCs/>
          <w:i/>
        </w:rPr>
        <w:t xml:space="preserve"> </w:t>
      </w:r>
      <w:r w:rsidR="00630D5D">
        <w:rPr>
          <w:rFonts w:ascii="Arial Narrow" w:hAnsi="Arial Narrow"/>
          <w:bCs/>
          <w:i/>
        </w:rPr>
        <w:t>FFgol</w:t>
      </w:r>
      <w:r w:rsidR="00630D5D" w:rsidRPr="00412BDE">
        <w:rPr>
          <w:rFonts w:ascii="Arial Narrow" w:hAnsi="Arial Narrow"/>
          <w:bCs/>
          <w:i/>
        </w:rPr>
        <w:t>f</w:t>
      </w:r>
      <w:r w:rsidR="001417B7" w:rsidRPr="00412BDE">
        <w:rPr>
          <w:rFonts w:ascii="Arial Narrow" w:hAnsi="Arial Narrow"/>
          <w:bCs/>
          <w:i/>
        </w:rPr>
        <w:t xml:space="preserve"> de 35</w:t>
      </w:r>
      <w:r w:rsidR="00EC0C1B" w:rsidRPr="00412BDE">
        <w:rPr>
          <w:rFonts w:ascii="Arial Narrow" w:hAnsi="Arial Narrow"/>
          <w:bCs/>
          <w:i/>
        </w:rPr>
        <w:t xml:space="preserve"> </w:t>
      </w:r>
      <w:r w:rsidR="001417B7" w:rsidRPr="00412BDE">
        <w:rPr>
          <w:rFonts w:ascii="Arial Narrow" w:hAnsi="Arial Narrow"/>
          <w:bCs/>
          <w:i/>
        </w:rPr>
        <w:t>€ n’est donc pas requis</w:t>
      </w:r>
      <w:r w:rsidRPr="00412BDE">
        <w:rPr>
          <w:rFonts w:ascii="Arial Narrow" w:hAnsi="Arial Narrow"/>
          <w:i/>
        </w:rPr>
        <w:t>.</w:t>
      </w:r>
    </w:p>
    <w:p w14:paraId="58DC90C7" w14:textId="27251D6D" w:rsidR="006953B8" w:rsidRDefault="006953B8" w:rsidP="00C14E41">
      <w:pPr>
        <w:pStyle w:val="Listepuces2"/>
        <w:numPr>
          <w:ilvl w:val="0"/>
          <w:numId w:val="0"/>
        </w:numPr>
        <w:tabs>
          <w:tab w:val="left" w:pos="600"/>
        </w:tabs>
        <w:ind w:left="709"/>
        <w:jc w:val="both"/>
        <w:rPr>
          <w:rFonts w:ascii="Arial Narrow" w:hAnsi="Arial Narrow"/>
        </w:rPr>
      </w:pPr>
      <w:r w:rsidRPr="00C478A1">
        <w:rPr>
          <w:rFonts w:ascii="Arial Narrow" w:hAnsi="Arial Narrow"/>
        </w:rPr>
        <w:t xml:space="preserve">Les résultats de chacune des 2 journées sont </w:t>
      </w:r>
      <w:r w:rsidR="007C026F" w:rsidRPr="00C478A1">
        <w:rPr>
          <w:rFonts w:ascii="Arial Narrow" w:hAnsi="Arial Narrow"/>
        </w:rPr>
        <w:t>prises</w:t>
      </w:r>
      <w:r w:rsidRPr="00C478A1">
        <w:rPr>
          <w:rFonts w:ascii="Arial Narrow" w:hAnsi="Arial Narrow"/>
        </w:rPr>
        <w:t xml:space="preserve"> en compte dans le</w:t>
      </w:r>
      <w:r w:rsidR="008E042F" w:rsidRPr="00C478A1">
        <w:rPr>
          <w:rFonts w:ascii="Arial Narrow" w:hAnsi="Arial Narrow"/>
        </w:rPr>
        <w:t>s</w:t>
      </w:r>
      <w:r w:rsidRPr="00C478A1">
        <w:rPr>
          <w:rFonts w:ascii="Arial Narrow" w:hAnsi="Arial Narrow"/>
        </w:rPr>
        <w:t xml:space="preserve"> classement</w:t>
      </w:r>
      <w:r w:rsidR="008E042F" w:rsidRPr="00C478A1">
        <w:rPr>
          <w:rFonts w:ascii="Arial Narrow" w:hAnsi="Arial Narrow"/>
        </w:rPr>
        <w:t xml:space="preserve">s de l’ASGRA, à savoir classements individuels et </w:t>
      </w:r>
      <w:r w:rsidR="006F6E4F">
        <w:rPr>
          <w:rFonts w:ascii="Arial Narrow" w:hAnsi="Arial Narrow"/>
        </w:rPr>
        <w:t>C</w:t>
      </w:r>
      <w:r w:rsidR="008E042F" w:rsidRPr="00C478A1">
        <w:rPr>
          <w:rFonts w:ascii="Arial Narrow" w:hAnsi="Arial Narrow"/>
        </w:rPr>
        <w:t xml:space="preserve">hallenge </w:t>
      </w:r>
      <w:r w:rsidR="00B537A8">
        <w:rPr>
          <w:rFonts w:ascii="Arial Narrow" w:hAnsi="Arial Narrow"/>
        </w:rPr>
        <w:t xml:space="preserve">Auvergne </w:t>
      </w:r>
      <w:r w:rsidR="008E042F" w:rsidRPr="00C478A1">
        <w:rPr>
          <w:rFonts w:ascii="Arial Narrow" w:hAnsi="Arial Narrow"/>
        </w:rPr>
        <w:t>Rhône-Alpes.</w:t>
      </w:r>
    </w:p>
    <w:p w14:paraId="5F901CE6" w14:textId="77777777" w:rsidR="00A07312" w:rsidRDefault="00A07312" w:rsidP="00D4063A">
      <w:pPr>
        <w:pStyle w:val="Listepuces2"/>
        <w:numPr>
          <w:ilvl w:val="0"/>
          <w:numId w:val="0"/>
        </w:numPr>
        <w:tabs>
          <w:tab w:val="left" w:pos="600"/>
        </w:tabs>
        <w:ind w:firstLine="709"/>
        <w:jc w:val="both"/>
        <w:rPr>
          <w:rFonts w:ascii="Arial Narrow" w:hAnsi="Arial Narrow"/>
        </w:rPr>
      </w:pPr>
    </w:p>
    <w:p w14:paraId="20AB1636" w14:textId="77777777" w:rsidR="006F48F0" w:rsidRPr="003B0E2C" w:rsidRDefault="00B61074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D463BA">
        <w:rPr>
          <w:sz w:val="28"/>
          <w:szCs w:val="28"/>
          <w:u w:val="single"/>
        </w:rPr>
        <w:t>INDEX</w:t>
      </w:r>
      <w:r w:rsidR="007268BE" w:rsidRPr="00D463BA">
        <w:rPr>
          <w:sz w:val="28"/>
          <w:szCs w:val="28"/>
          <w:u w:val="single"/>
        </w:rPr>
        <w:t xml:space="preserve"> ET</w:t>
      </w:r>
      <w:r w:rsidR="00710209" w:rsidRPr="00D463BA">
        <w:rPr>
          <w:sz w:val="28"/>
          <w:szCs w:val="28"/>
          <w:u w:val="single"/>
        </w:rPr>
        <w:t xml:space="preserve"> SERIES</w:t>
      </w:r>
      <w:r w:rsidR="007268BE" w:rsidRPr="00D463BA">
        <w:rPr>
          <w:sz w:val="28"/>
          <w:szCs w:val="28"/>
          <w:u w:val="single"/>
        </w:rPr>
        <w:t xml:space="preserve"> </w:t>
      </w:r>
    </w:p>
    <w:p w14:paraId="11FF6F76" w14:textId="77777777" w:rsidR="007C026F" w:rsidRDefault="007C026F" w:rsidP="007C026F">
      <w:pPr>
        <w:pStyle w:val="ox-c0eff524f1-msonormal"/>
        <w:shd w:val="clear" w:color="auto" w:fill="FFFFFF"/>
        <w:spacing w:before="0" w:beforeAutospacing="0" w:after="0" w:afterAutospacing="0" w:line="336" w:lineRule="atLeast"/>
        <w:ind w:left="567" w:right="567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Arial Narrow" w:hAnsi="Arial Narrow" w:cs="Calibri"/>
          <w:color w:val="444444"/>
          <w:sz w:val="22"/>
          <w:szCs w:val="22"/>
        </w:rPr>
        <w:t>Conformément au règlement ASGRA pour les compétitions individuelles, la limite d’index pour les inscriptions est de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26,4 pour les messieurs</w:t>
      </w:r>
      <w:r>
        <w:rPr>
          <w:rFonts w:ascii="Arial Narrow" w:hAnsi="Arial Narrow" w:cs="Calibri"/>
          <w:color w:val="444444"/>
          <w:sz w:val="22"/>
          <w:szCs w:val="22"/>
        </w:rPr>
        <w:t> et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30,4 pour les dames.</w:t>
      </w:r>
    </w:p>
    <w:p w14:paraId="0F63C71B" w14:textId="77777777" w:rsidR="007C026F" w:rsidRDefault="007C026F" w:rsidP="007C026F">
      <w:pPr>
        <w:pStyle w:val="ox-c0eff524f1-msonormal"/>
        <w:shd w:val="clear" w:color="auto" w:fill="FFFFFF"/>
        <w:spacing w:before="0" w:beforeAutospacing="0" w:after="0" w:afterAutospacing="0" w:line="336" w:lineRule="atLeast"/>
        <w:ind w:left="567" w:right="567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Arial Narrow" w:hAnsi="Arial Narrow" w:cs="Calibri"/>
          <w:color w:val="444444"/>
          <w:sz w:val="22"/>
          <w:szCs w:val="22"/>
        </w:rPr>
        <w:t>Il y a 2 séries dans chaque catégorie : dames, messieurs et seniors 2 et les index sont les mêmes que ceux des compétitions individuelles ASGRA :</w:t>
      </w:r>
    </w:p>
    <w:p w14:paraId="01DA1AFF" w14:textId="0B728B3A" w:rsidR="007C026F" w:rsidRDefault="007C026F" w:rsidP="007C026F">
      <w:pPr>
        <w:pStyle w:val="ox-c0eff524f1-msonormal"/>
        <w:shd w:val="clear" w:color="auto" w:fill="FFFFFF"/>
        <w:spacing w:before="0" w:beforeAutospacing="0" w:after="0" w:afterAutospacing="0" w:line="336" w:lineRule="atLeast"/>
        <w:ind w:left="567" w:right="567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Arial Narrow" w:hAnsi="Arial Narrow" w:cs="Calibri"/>
          <w:color w:val="444444"/>
          <w:sz w:val="22"/>
          <w:szCs w:val="22"/>
        </w:rPr>
        <w:t>-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1</w:t>
      </w:r>
      <w:r>
        <w:rPr>
          <w:rFonts w:ascii="Arial Narrow" w:hAnsi="Arial Narrow" w:cs="Calibri"/>
          <w:b/>
          <w:bCs/>
          <w:color w:val="444444"/>
          <w:sz w:val="17"/>
          <w:szCs w:val="17"/>
          <w:vertAlign w:val="superscript"/>
        </w:rPr>
        <w:t>ère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 série</w:t>
      </w:r>
      <w:r>
        <w:rPr>
          <w:rFonts w:ascii="Arial Narrow" w:hAnsi="Arial Narrow" w:cs="Calibri"/>
          <w:color w:val="444444"/>
          <w:sz w:val="22"/>
          <w:szCs w:val="22"/>
        </w:rPr>
        <w:t>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H</w:t>
      </w:r>
      <w:r>
        <w:rPr>
          <w:rFonts w:ascii="Arial Narrow" w:hAnsi="Arial Narrow" w:cs="Calibri"/>
          <w:color w:val="444444"/>
          <w:sz w:val="22"/>
          <w:szCs w:val="22"/>
        </w:rPr>
        <w:t>ommes : de 0 à 16,4        –  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1</w:t>
      </w:r>
      <w:r>
        <w:rPr>
          <w:rFonts w:ascii="Arial Narrow" w:hAnsi="Arial Narrow" w:cs="Calibri"/>
          <w:b/>
          <w:bCs/>
          <w:color w:val="444444"/>
          <w:sz w:val="17"/>
          <w:szCs w:val="17"/>
          <w:vertAlign w:val="superscript"/>
        </w:rPr>
        <w:t>ère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 série</w:t>
      </w:r>
      <w:r>
        <w:rPr>
          <w:rFonts w:ascii="Arial Narrow" w:hAnsi="Arial Narrow" w:cs="Calibri"/>
          <w:color w:val="444444"/>
          <w:sz w:val="22"/>
          <w:szCs w:val="22"/>
        </w:rPr>
        <w:t>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D</w:t>
      </w:r>
      <w:r>
        <w:rPr>
          <w:rFonts w:ascii="Arial Narrow" w:hAnsi="Arial Narrow" w:cs="Calibri"/>
          <w:color w:val="444444"/>
          <w:sz w:val="22"/>
          <w:szCs w:val="22"/>
        </w:rPr>
        <w:t>ames de 0 à 19,4</w:t>
      </w:r>
    </w:p>
    <w:p w14:paraId="274A675B" w14:textId="77777777" w:rsidR="007C026F" w:rsidRDefault="007C026F" w:rsidP="007C026F">
      <w:pPr>
        <w:pStyle w:val="ox-c0eff524f1-msonormal"/>
        <w:shd w:val="clear" w:color="auto" w:fill="FFFFFF"/>
        <w:spacing w:before="0" w:beforeAutospacing="0" w:after="0" w:afterAutospacing="0" w:line="336" w:lineRule="atLeast"/>
        <w:ind w:left="567" w:right="567"/>
        <w:jc w:val="both"/>
        <w:rPr>
          <w:rFonts w:ascii="Calibri" w:hAnsi="Calibri" w:cs="Calibri"/>
          <w:color w:val="444444"/>
          <w:sz w:val="22"/>
          <w:szCs w:val="22"/>
        </w:rPr>
      </w:pPr>
      <w:r>
        <w:rPr>
          <w:rFonts w:ascii="Arial Narrow" w:hAnsi="Arial Narrow" w:cs="Calibri"/>
          <w:color w:val="444444"/>
          <w:sz w:val="22"/>
          <w:szCs w:val="22"/>
        </w:rPr>
        <w:t>-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2</w:t>
      </w:r>
      <w:r>
        <w:rPr>
          <w:rFonts w:ascii="Arial Narrow" w:hAnsi="Arial Narrow" w:cs="Calibri"/>
          <w:b/>
          <w:bCs/>
          <w:color w:val="444444"/>
          <w:sz w:val="17"/>
          <w:szCs w:val="17"/>
          <w:vertAlign w:val="superscript"/>
        </w:rPr>
        <w:t>ème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 série H</w:t>
      </w:r>
      <w:r>
        <w:rPr>
          <w:rFonts w:ascii="Arial Narrow" w:hAnsi="Arial Narrow" w:cs="Calibri"/>
          <w:color w:val="444444"/>
          <w:sz w:val="22"/>
          <w:szCs w:val="22"/>
        </w:rPr>
        <w:t>ommes : de 16,5 à 26,4   –   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2</w:t>
      </w:r>
      <w:r>
        <w:rPr>
          <w:rFonts w:ascii="Arial Narrow" w:hAnsi="Arial Narrow" w:cs="Calibri"/>
          <w:b/>
          <w:bCs/>
          <w:color w:val="444444"/>
          <w:sz w:val="17"/>
          <w:szCs w:val="17"/>
          <w:vertAlign w:val="superscript"/>
        </w:rPr>
        <w:t>ème</w:t>
      </w:r>
      <w:r>
        <w:rPr>
          <w:rFonts w:ascii="Arial Narrow" w:hAnsi="Arial Narrow" w:cs="Calibri"/>
          <w:b/>
          <w:bCs/>
          <w:color w:val="444444"/>
          <w:sz w:val="22"/>
          <w:szCs w:val="22"/>
        </w:rPr>
        <w:t> série D</w:t>
      </w:r>
      <w:r>
        <w:rPr>
          <w:rFonts w:ascii="Arial Narrow" w:hAnsi="Arial Narrow" w:cs="Calibri"/>
          <w:color w:val="444444"/>
          <w:sz w:val="22"/>
          <w:szCs w:val="22"/>
        </w:rPr>
        <w:t>ames de 19,5 à 30,4</w:t>
      </w:r>
    </w:p>
    <w:p w14:paraId="17AD14FE" w14:textId="04858266" w:rsidR="00A07312" w:rsidRDefault="00A07312" w:rsidP="00D4063A">
      <w:pPr>
        <w:ind w:firstLine="709"/>
        <w:jc w:val="both"/>
        <w:rPr>
          <w:rFonts w:ascii="Arial Narrow" w:hAnsi="Arial Narrow"/>
        </w:rPr>
      </w:pPr>
    </w:p>
    <w:p w14:paraId="52518A1C" w14:textId="77777777" w:rsidR="00A07312" w:rsidRDefault="00A07312" w:rsidP="00D4063A">
      <w:pPr>
        <w:ind w:firstLine="709"/>
        <w:jc w:val="both"/>
        <w:rPr>
          <w:rFonts w:ascii="Arial Narrow" w:hAnsi="Arial Narrow"/>
        </w:rPr>
      </w:pPr>
    </w:p>
    <w:p w14:paraId="18EF4C00" w14:textId="77777777" w:rsidR="00710209" w:rsidRPr="003B0E2C" w:rsidRDefault="00710209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D463BA">
        <w:rPr>
          <w:sz w:val="28"/>
          <w:szCs w:val="28"/>
          <w:u w:val="single"/>
        </w:rPr>
        <w:t>INSCRIPTIONS</w:t>
      </w:r>
    </w:p>
    <w:p w14:paraId="2F435D30" w14:textId="77777777" w:rsidR="00693B32" w:rsidRPr="00C70A0B" w:rsidRDefault="00CE6AC7" w:rsidP="00C14E41">
      <w:pPr>
        <w:ind w:left="709"/>
        <w:jc w:val="both"/>
        <w:rPr>
          <w:rFonts w:ascii="Arial Narrow" w:hAnsi="Arial Narrow"/>
        </w:rPr>
      </w:pPr>
      <w:r w:rsidRPr="00C70A0B">
        <w:rPr>
          <w:rFonts w:ascii="Arial Narrow" w:hAnsi="Arial Narrow"/>
        </w:rPr>
        <w:t>L</w:t>
      </w:r>
      <w:r w:rsidR="00693B32" w:rsidRPr="00C70A0B">
        <w:rPr>
          <w:rFonts w:ascii="Arial Narrow" w:hAnsi="Arial Narrow"/>
        </w:rPr>
        <w:t>e champ de joueurs est limité à</w:t>
      </w:r>
      <w:r w:rsidR="00D50F2B">
        <w:rPr>
          <w:rFonts w:ascii="Arial Narrow" w:hAnsi="Arial Narrow"/>
        </w:rPr>
        <w:t> </w:t>
      </w:r>
      <w:r w:rsidR="00305C77" w:rsidRPr="00305C77">
        <w:rPr>
          <w:rFonts w:ascii="Arial Narrow" w:hAnsi="Arial Narrow"/>
          <w:b/>
        </w:rPr>
        <w:t>120</w:t>
      </w:r>
      <w:r w:rsidR="00693B32" w:rsidRPr="00614F10">
        <w:rPr>
          <w:rFonts w:ascii="Arial Narrow" w:hAnsi="Arial Narrow"/>
          <w:color w:val="FF0000"/>
        </w:rPr>
        <w:t xml:space="preserve"> </w:t>
      </w:r>
      <w:r w:rsidR="00693B32" w:rsidRPr="00E17FA1">
        <w:rPr>
          <w:rFonts w:ascii="Arial Narrow" w:hAnsi="Arial Narrow"/>
        </w:rPr>
        <w:t xml:space="preserve">joueurs </w:t>
      </w:r>
      <w:r w:rsidR="00FD05B5" w:rsidRPr="00E17FA1">
        <w:rPr>
          <w:rFonts w:ascii="Arial Narrow" w:hAnsi="Arial Narrow"/>
        </w:rPr>
        <w:t xml:space="preserve">dont </w:t>
      </w:r>
      <w:r w:rsidR="00710209" w:rsidRPr="00E17FA1">
        <w:rPr>
          <w:rFonts w:ascii="Arial Narrow" w:hAnsi="Arial Narrow"/>
        </w:rPr>
        <w:t>au minimum</w:t>
      </w:r>
      <w:r w:rsidR="00D50F2B" w:rsidRPr="00E17FA1">
        <w:rPr>
          <w:rFonts w:ascii="Arial Narrow" w:hAnsi="Arial Narrow"/>
        </w:rPr>
        <w:t> </w:t>
      </w:r>
      <w:r w:rsidR="001F6F3D" w:rsidRPr="00E17FA1">
        <w:rPr>
          <w:rFonts w:ascii="Arial Narrow" w:hAnsi="Arial Narrow"/>
        </w:rPr>
        <w:t>45</w:t>
      </w:r>
      <w:r w:rsidR="00710209" w:rsidRPr="00E17FA1">
        <w:rPr>
          <w:rFonts w:ascii="Arial Narrow" w:hAnsi="Arial Narrow"/>
        </w:rPr>
        <w:t xml:space="preserve"> joueurs</w:t>
      </w:r>
      <w:r w:rsidR="001A3EB9">
        <w:rPr>
          <w:rFonts w:ascii="Arial Narrow" w:hAnsi="Arial Narrow"/>
        </w:rPr>
        <w:t xml:space="preserve"> Messieurs</w:t>
      </w:r>
      <w:r w:rsidR="00710209" w:rsidRPr="00C70A0B">
        <w:rPr>
          <w:rFonts w:ascii="Arial Narrow" w:hAnsi="Arial Narrow"/>
        </w:rPr>
        <w:t xml:space="preserve"> de 2</w:t>
      </w:r>
      <w:r w:rsidR="00710209" w:rsidRPr="00C70A0B">
        <w:rPr>
          <w:rFonts w:ascii="Arial Narrow" w:hAnsi="Arial Narrow"/>
          <w:vertAlign w:val="superscript"/>
        </w:rPr>
        <w:t>ème</w:t>
      </w:r>
      <w:r w:rsidR="00710209" w:rsidRPr="00C70A0B">
        <w:rPr>
          <w:rFonts w:ascii="Arial Narrow" w:hAnsi="Arial Narrow"/>
        </w:rPr>
        <w:t xml:space="preserve"> série et</w:t>
      </w:r>
      <w:r w:rsidR="00D50F2B">
        <w:rPr>
          <w:rFonts w:ascii="Arial Narrow" w:hAnsi="Arial Narrow"/>
        </w:rPr>
        <w:t> </w:t>
      </w:r>
      <w:r w:rsidR="001F6F3D" w:rsidRPr="00C317E7">
        <w:rPr>
          <w:rFonts w:ascii="Arial Narrow" w:hAnsi="Arial Narrow"/>
        </w:rPr>
        <w:t>30</w:t>
      </w:r>
      <w:r w:rsidR="00710209" w:rsidRPr="00C317E7">
        <w:rPr>
          <w:rFonts w:ascii="Arial Narrow" w:hAnsi="Arial Narrow"/>
        </w:rPr>
        <w:t xml:space="preserve"> </w:t>
      </w:r>
      <w:r w:rsidR="009723DA" w:rsidRPr="00C317E7">
        <w:rPr>
          <w:rFonts w:ascii="Arial Narrow" w:hAnsi="Arial Narrow"/>
        </w:rPr>
        <w:t>Dames.</w:t>
      </w:r>
    </w:p>
    <w:p w14:paraId="465AD553" w14:textId="77777777" w:rsidR="00FD05B5" w:rsidRPr="00D463BA" w:rsidRDefault="00FD05B5" w:rsidP="00C14E41">
      <w:pPr>
        <w:ind w:left="709"/>
        <w:jc w:val="both"/>
        <w:rPr>
          <w:rFonts w:ascii="Arial Narrow" w:hAnsi="Arial Narrow" w:cs="Arial"/>
        </w:rPr>
      </w:pPr>
      <w:r w:rsidRPr="00D463BA">
        <w:rPr>
          <w:rFonts w:ascii="Arial Narrow" w:hAnsi="Arial Narrow"/>
        </w:rPr>
        <w:t xml:space="preserve">Les joueurs seront retenus en privilégiant d’abord l’ordre des index à la date de clôture des inscriptions, tout en respectant le nombre minimum </w:t>
      </w:r>
      <w:r w:rsidR="00710209" w:rsidRPr="00D463BA">
        <w:rPr>
          <w:rFonts w:ascii="Arial Narrow" w:hAnsi="Arial Narrow"/>
        </w:rPr>
        <w:t>de joueurs</w:t>
      </w:r>
      <w:r w:rsidR="001A3EB9">
        <w:rPr>
          <w:rFonts w:ascii="Arial Narrow" w:hAnsi="Arial Narrow"/>
        </w:rPr>
        <w:t xml:space="preserve"> messieurs</w:t>
      </w:r>
      <w:r w:rsidR="00710209" w:rsidRPr="00D463BA">
        <w:rPr>
          <w:rFonts w:ascii="Arial Narrow" w:hAnsi="Arial Narrow"/>
        </w:rPr>
        <w:t xml:space="preserve"> de 2</w:t>
      </w:r>
      <w:r w:rsidR="00710209" w:rsidRPr="00D463BA">
        <w:rPr>
          <w:rFonts w:ascii="Arial Narrow" w:hAnsi="Arial Narrow"/>
          <w:vertAlign w:val="superscript"/>
        </w:rPr>
        <w:t>ème</w:t>
      </w:r>
      <w:r w:rsidR="00710209" w:rsidRPr="00D463BA">
        <w:rPr>
          <w:rFonts w:ascii="Arial Narrow" w:hAnsi="Arial Narrow"/>
        </w:rPr>
        <w:t xml:space="preserve"> série</w:t>
      </w:r>
      <w:r w:rsidR="00C87AE1" w:rsidRPr="00D463BA">
        <w:rPr>
          <w:rFonts w:ascii="Arial Narrow" w:hAnsi="Arial Narrow"/>
        </w:rPr>
        <w:t xml:space="preserve"> et</w:t>
      </w:r>
      <w:r w:rsidR="00383C9B" w:rsidRPr="00D463BA">
        <w:rPr>
          <w:rFonts w:ascii="Arial Narrow" w:hAnsi="Arial Narrow"/>
        </w:rPr>
        <w:t xml:space="preserve"> </w:t>
      </w:r>
      <w:r w:rsidR="00C87AE1" w:rsidRPr="00D463BA">
        <w:rPr>
          <w:rFonts w:ascii="Arial Narrow" w:hAnsi="Arial Narrow"/>
        </w:rPr>
        <w:t>de dames.</w:t>
      </w:r>
    </w:p>
    <w:p w14:paraId="25B6B7A8" w14:textId="77777777" w:rsidR="006E291B" w:rsidRPr="00D463BA" w:rsidRDefault="00AA7F71" w:rsidP="00D4063A">
      <w:pPr>
        <w:ind w:right="567" w:firstLine="3000"/>
        <w:jc w:val="both"/>
        <w:rPr>
          <w:rFonts w:ascii="Arial Narrow" w:hAnsi="Arial Narrow" w:cs="Arial"/>
        </w:rPr>
      </w:pPr>
      <w:r w:rsidRPr="00D463BA">
        <w:rPr>
          <w:rFonts w:ascii="Arial Narrow" w:hAnsi="Arial Narrow" w:cs="Arial"/>
        </w:rPr>
        <w:tab/>
      </w:r>
      <w:r w:rsidRPr="00D463BA">
        <w:rPr>
          <w:rFonts w:ascii="Arial Narrow" w:hAnsi="Arial Narrow" w:cs="Arial"/>
        </w:rPr>
        <w:tab/>
      </w:r>
    </w:p>
    <w:p w14:paraId="6DB06E16" w14:textId="77777777" w:rsidR="00706292" w:rsidRPr="00D463BA" w:rsidRDefault="00AA7F71" w:rsidP="00D4063A">
      <w:pPr>
        <w:pStyle w:val="Corpsdetexte"/>
        <w:ind w:firstLine="709"/>
      </w:pPr>
      <w:r w:rsidRPr="00D463BA">
        <w:t>Les inscrip</w:t>
      </w:r>
      <w:r w:rsidR="003A32DB" w:rsidRPr="00D463BA">
        <w:t>tions s</w:t>
      </w:r>
      <w:r w:rsidRPr="00D463BA">
        <w:t>ont faites</w:t>
      </w:r>
      <w:r w:rsidR="00706292" w:rsidRPr="00D463BA">
        <w:t> </w:t>
      </w:r>
      <w:r w:rsidR="0094335F" w:rsidRPr="00D463BA">
        <w:rPr>
          <w:b/>
        </w:rPr>
        <w:t>i</w:t>
      </w:r>
      <w:r w:rsidR="00706292" w:rsidRPr="00D463BA">
        <w:rPr>
          <w:b/>
        </w:rPr>
        <w:t>ndividuellement,</w:t>
      </w:r>
      <w:r w:rsidR="00706292" w:rsidRPr="00D463BA">
        <w:t xml:space="preserve"> à l’aide de la fiche jointe</w:t>
      </w:r>
      <w:r w:rsidR="00E51C7B" w:rsidRPr="00D463BA">
        <w:t>.</w:t>
      </w:r>
    </w:p>
    <w:p w14:paraId="247C3BD4" w14:textId="232C594C" w:rsidR="00D53E57" w:rsidRPr="00D463BA" w:rsidRDefault="00C0004A" w:rsidP="00D4063A">
      <w:pPr>
        <w:pStyle w:val="Corpsdetexte"/>
        <w:ind w:firstLine="709"/>
      </w:pPr>
      <w:r w:rsidRPr="00D463BA">
        <w:t>Les inscriptions d</w:t>
      </w:r>
      <w:r w:rsidR="00362450">
        <w:t>oivent</w:t>
      </w:r>
      <w:r w:rsidRPr="00D463BA">
        <w:t xml:space="preserve"> parvenir au </w:t>
      </w:r>
      <w:r w:rsidRPr="00D463BA">
        <w:rPr>
          <w:b/>
        </w:rPr>
        <w:t>plus tard</w:t>
      </w:r>
      <w:r w:rsidR="00A714CF" w:rsidRPr="00D463BA">
        <w:rPr>
          <w:b/>
        </w:rPr>
        <w:t xml:space="preserve"> le </w:t>
      </w:r>
      <w:r w:rsidR="00DF6EB1">
        <w:rPr>
          <w:b/>
          <w:color w:val="000000" w:themeColor="text1"/>
        </w:rPr>
        <w:t>samedi</w:t>
      </w:r>
      <w:r w:rsidR="00E377B9" w:rsidRPr="00A1633A">
        <w:rPr>
          <w:b/>
          <w:color w:val="000000" w:themeColor="text1"/>
        </w:rPr>
        <w:t xml:space="preserve"> </w:t>
      </w:r>
      <w:r w:rsidR="00C14E41">
        <w:rPr>
          <w:b/>
          <w:color w:val="000000" w:themeColor="text1"/>
        </w:rPr>
        <w:t>29</w:t>
      </w:r>
      <w:r w:rsidR="00485DB3" w:rsidRPr="00A1633A">
        <w:rPr>
          <w:b/>
          <w:color w:val="000000" w:themeColor="text1"/>
        </w:rPr>
        <w:t xml:space="preserve"> </w:t>
      </w:r>
      <w:r w:rsidR="00C14E41">
        <w:rPr>
          <w:b/>
          <w:color w:val="000000" w:themeColor="text1"/>
        </w:rPr>
        <w:t>avril</w:t>
      </w:r>
      <w:r w:rsidR="00485DB3" w:rsidRPr="00A1633A">
        <w:rPr>
          <w:b/>
          <w:color w:val="000000" w:themeColor="text1"/>
        </w:rPr>
        <w:t xml:space="preserve"> </w:t>
      </w:r>
      <w:r w:rsidRPr="00A1633A">
        <w:rPr>
          <w:b/>
          <w:color w:val="000000" w:themeColor="text1"/>
        </w:rPr>
        <w:t>20</w:t>
      </w:r>
      <w:r w:rsidR="00485DB3" w:rsidRPr="00A1633A">
        <w:rPr>
          <w:b/>
          <w:color w:val="000000" w:themeColor="text1"/>
        </w:rPr>
        <w:t>2</w:t>
      </w:r>
      <w:r w:rsidR="00C14E41">
        <w:rPr>
          <w:b/>
          <w:color w:val="000000" w:themeColor="text1"/>
        </w:rPr>
        <w:t>3</w:t>
      </w:r>
      <w:r w:rsidRPr="00D463BA">
        <w:t xml:space="preserve"> au </w:t>
      </w:r>
      <w:r w:rsidR="00FB72A3" w:rsidRPr="00FB72A3">
        <w:rPr>
          <w:b/>
          <w:bCs/>
        </w:rPr>
        <w:t>Golf Club de Lyon</w:t>
      </w:r>
      <w:r w:rsidR="000861D2">
        <w:t>.</w:t>
      </w:r>
    </w:p>
    <w:p w14:paraId="4D0FF4FA" w14:textId="50C5EE1D" w:rsidR="00706292" w:rsidRPr="00D463BA" w:rsidRDefault="00D53E57" w:rsidP="00FB72A3">
      <w:pPr>
        <w:pStyle w:val="Corpsdetexte"/>
        <w:ind w:left="709"/>
      </w:pPr>
      <w:r w:rsidRPr="00D463BA">
        <w:t xml:space="preserve">La liste des joueurs retenus </w:t>
      </w:r>
      <w:r w:rsidR="001A3EB9">
        <w:t>sera</w:t>
      </w:r>
      <w:r w:rsidRPr="00D463BA">
        <w:t xml:space="preserve"> publiée sur le site</w:t>
      </w:r>
      <w:r w:rsidR="007C73B5" w:rsidRPr="00D463BA">
        <w:t xml:space="preserve"> de l’ASGRA (ww</w:t>
      </w:r>
      <w:r w:rsidR="00D50F2B">
        <w:t>w</w:t>
      </w:r>
      <w:r w:rsidR="007C73B5" w:rsidRPr="00D463BA">
        <w:t xml:space="preserve">.seniorsgolfeursrhone-alpes.org) et celui du </w:t>
      </w:r>
      <w:bookmarkStart w:id="0" w:name="_Hlk30178154"/>
      <w:r w:rsidR="00FB72A3" w:rsidRPr="003E6AE0">
        <w:rPr>
          <w:b/>
        </w:rPr>
        <w:t xml:space="preserve">Golf </w:t>
      </w:r>
      <w:r w:rsidR="00FB72A3">
        <w:rPr>
          <w:b/>
        </w:rPr>
        <w:t>Club de Lyon</w:t>
      </w:r>
      <w:r w:rsidR="00FB72A3">
        <w:t xml:space="preserve"> </w:t>
      </w:r>
      <w:r w:rsidR="00D463BA">
        <w:t>(</w:t>
      </w:r>
      <w:r w:rsidR="00FB72A3" w:rsidRPr="00FB72A3">
        <w:t>www.golfclubdelyon.com/fr/</w:t>
      </w:r>
      <w:r w:rsidR="007C73B5" w:rsidRPr="00D463BA">
        <w:t>)</w:t>
      </w:r>
      <w:r w:rsidR="001A3EB9">
        <w:t xml:space="preserve"> </w:t>
      </w:r>
      <w:bookmarkEnd w:id="0"/>
      <w:r w:rsidR="001A3EB9">
        <w:t xml:space="preserve">à partir </w:t>
      </w:r>
      <w:r w:rsidR="001A3EB9" w:rsidRPr="00A1633A">
        <w:rPr>
          <w:b/>
          <w:color w:val="000000" w:themeColor="text1"/>
        </w:rPr>
        <w:t xml:space="preserve">du </w:t>
      </w:r>
      <w:r w:rsidR="00DF6EB1">
        <w:rPr>
          <w:b/>
          <w:color w:val="000000" w:themeColor="text1"/>
        </w:rPr>
        <w:t>vendredi</w:t>
      </w:r>
      <w:r w:rsidR="00240BD2" w:rsidRPr="00A1633A">
        <w:rPr>
          <w:b/>
          <w:color w:val="000000" w:themeColor="text1"/>
        </w:rPr>
        <w:t xml:space="preserve"> </w:t>
      </w:r>
      <w:r w:rsidR="00C14E41">
        <w:rPr>
          <w:b/>
          <w:color w:val="000000" w:themeColor="text1"/>
        </w:rPr>
        <w:t>5</w:t>
      </w:r>
      <w:r w:rsidR="001A3EB9" w:rsidRPr="00A1633A">
        <w:rPr>
          <w:b/>
          <w:color w:val="000000" w:themeColor="text1"/>
        </w:rPr>
        <w:t xml:space="preserve"> </w:t>
      </w:r>
      <w:r w:rsidR="00DF6EB1">
        <w:rPr>
          <w:b/>
          <w:color w:val="000000" w:themeColor="text1"/>
        </w:rPr>
        <w:t>mai</w:t>
      </w:r>
      <w:r w:rsidR="00510DE7" w:rsidRPr="00A1633A">
        <w:rPr>
          <w:b/>
          <w:color w:val="000000" w:themeColor="text1"/>
        </w:rPr>
        <w:t xml:space="preserve"> 202</w:t>
      </w:r>
      <w:r w:rsidR="00C14E41">
        <w:rPr>
          <w:b/>
          <w:color w:val="000000" w:themeColor="text1"/>
        </w:rPr>
        <w:t>3</w:t>
      </w:r>
      <w:r w:rsidR="001A3EB9">
        <w:t>.</w:t>
      </w:r>
    </w:p>
    <w:p w14:paraId="7836072A" w14:textId="77777777" w:rsidR="006E291B" w:rsidRPr="001E4DAF" w:rsidRDefault="006E291B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1E4DAF">
        <w:rPr>
          <w:sz w:val="28"/>
          <w:szCs w:val="28"/>
          <w:u w:val="single"/>
        </w:rPr>
        <w:t>DROIT DE JEU</w:t>
      </w:r>
    </w:p>
    <w:p w14:paraId="4BBDC91F" w14:textId="68304F9C" w:rsidR="008D032A" w:rsidRPr="00D463BA" w:rsidRDefault="008D032A" w:rsidP="00C14E41">
      <w:pPr>
        <w:pStyle w:val="Corpsdetexte"/>
        <w:ind w:left="709" w:right="566"/>
      </w:pPr>
      <w:r w:rsidRPr="00D463BA">
        <w:t xml:space="preserve">Le montant </w:t>
      </w:r>
      <w:r w:rsidR="00292A19" w:rsidRPr="00D463BA">
        <w:t>est fixé à</w:t>
      </w:r>
      <w:r w:rsidRPr="00D463BA">
        <w:t xml:space="preserve"> </w:t>
      </w:r>
      <w:r w:rsidR="00E24A5E">
        <w:rPr>
          <w:b/>
          <w:bCs/>
        </w:rPr>
        <w:t>9</w:t>
      </w:r>
      <w:r w:rsidR="00383C9B" w:rsidRPr="00D463BA">
        <w:rPr>
          <w:b/>
          <w:bCs/>
        </w:rPr>
        <w:t>0</w:t>
      </w:r>
      <w:r w:rsidR="00EE6A5A" w:rsidRPr="00D463BA">
        <w:rPr>
          <w:b/>
          <w:bCs/>
        </w:rPr>
        <w:t xml:space="preserve"> </w:t>
      </w:r>
      <w:r w:rsidRPr="00D463BA">
        <w:rPr>
          <w:b/>
          <w:bCs/>
        </w:rPr>
        <w:t>€</w:t>
      </w:r>
      <w:r w:rsidR="00E24A5E">
        <w:rPr>
          <w:b/>
          <w:bCs/>
        </w:rPr>
        <w:t xml:space="preserve"> (45 € pour les abonnés)</w:t>
      </w:r>
      <w:r w:rsidRPr="00D463BA">
        <w:t xml:space="preserve"> pour les </w:t>
      </w:r>
      <w:r w:rsidR="00383C9B" w:rsidRPr="00D463BA">
        <w:t>deux</w:t>
      </w:r>
      <w:r w:rsidR="00E463C3" w:rsidRPr="00D463BA">
        <w:t xml:space="preserve"> jours </w:t>
      </w:r>
      <w:r w:rsidR="005B179A">
        <w:t>de compétition</w:t>
      </w:r>
      <w:r w:rsidR="00C81B4B">
        <w:t xml:space="preserve"> </w:t>
      </w:r>
      <w:r w:rsidR="00C81B4B" w:rsidRPr="00A1633A">
        <w:rPr>
          <w:color w:val="000000" w:themeColor="text1"/>
        </w:rPr>
        <w:t>et</w:t>
      </w:r>
      <w:r w:rsidR="005B179A" w:rsidRPr="00A1633A">
        <w:rPr>
          <w:color w:val="000000" w:themeColor="text1"/>
        </w:rPr>
        <w:t xml:space="preserve"> pour un </w:t>
      </w:r>
      <w:r w:rsidR="0054094D" w:rsidRPr="00A1633A">
        <w:rPr>
          <w:color w:val="000000" w:themeColor="text1"/>
        </w:rPr>
        <w:t xml:space="preserve">parcours de reconnaissance </w:t>
      </w:r>
      <w:r w:rsidR="00E463C3" w:rsidRPr="00A1633A">
        <w:rPr>
          <w:color w:val="000000" w:themeColor="text1"/>
        </w:rPr>
        <w:t>à</w:t>
      </w:r>
      <w:r w:rsidR="00614F10" w:rsidRPr="00A1633A">
        <w:rPr>
          <w:color w:val="000000" w:themeColor="text1"/>
        </w:rPr>
        <w:t xml:space="preserve"> faire </w:t>
      </w:r>
      <w:r w:rsidR="00C14E41">
        <w:rPr>
          <w:color w:val="000000" w:themeColor="text1"/>
        </w:rPr>
        <w:t>uniquement le mercredi 9 mai</w:t>
      </w:r>
      <w:r w:rsidR="00E463C3" w:rsidRPr="00D463BA">
        <w:t xml:space="preserve"> </w:t>
      </w:r>
      <w:r w:rsidRPr="00D463BA">
        <w:t>(</w:t>
      </w:r>
      <w:r w:rsidR="00E463C3" w:rsidRPr="00D463BA">
        <w:t xml:space="preserve">et après </w:t>
      </w:r>
      <w:r w:rsidRPr="00D463BA">
        <w:t xml:space="preserve">réservation </w:t>
      </w:r>
      <w:r w:rsidR="00292A19" w:rsidRPr="00D463BA">
        <w:t xml:space="preserve">auprès du secrétariat du </w:t>
      </w:r>
      <w:r w:rsidRPr="00D463BA">
        <w:t xml:space="preserve">Golf </w:t>
      </w:r>
      <w:r w:rsidR="00CD75F1">
        <w:t>Club de Lyon</w:t>
      </w:r>
      <w:r w:rsidR="00114FD3">
        <w:t xml:space="preserve"> - Tél :</w:t>
      </w:r>
      <w:r w:rsidR="00D21056" w:rsidRPr="00D463BA">
        <w:t xml:space="preserve"> </w:t>
      </w:r>
      <w:r w:rsidR="00CD75F1" w:rsidRPr="001226E5">
        <w:rPr>
          <w:rFonts w:ascii="Arial" w:hAnsi="Arial" w:cs="Arial"/>
          <w:b/>
          <w:bCs/>
        </w:rPr>
        <w:t>04 78 31 11 33</w:t>
      </w:r>
      <w:r w:rsidR="006A7E3A">
        <w:t>).</w:t>
      </w:r>
      <w:r w:rsidR="00C14E41">
        <w:t xml:space="preserve"> </w:t>
      </w:r>
    </w:p>
    <w:p w14:paraId="4AD995A2" w14:textId="2E1D5E6F" w:rsidR="0054094D" w:rsidRPr="00D463BA" w:rsidRDefault="0054094D" w:rsidP="00D4063A">
      <w:pPr>
        <w:pStyle w:val="Corpsdetexte"/>
        <w:ind w:right="567" w:firstLine="709"/>
      </w:pPr>
      <w:r w:rsidRPr="00D463BA">
        <w:t>Le règlement d</w:t>
      </w:r>
      <w:r w:rsidR="00362450">
        <w:t>oit</w:t>
      </w:r>
      <w:r w:rsidRPr="00D463BA">
        <w:t xml:space="preserve"> être joint à l’inscription, par chèque à l’ordre </w:t>
      </w:r>
      <w:r w:rsidR="006A7E3A">
        <w:t xml:space="preserve">du </w:t>
      </w:r>
      <w:bookmarkStart w:id="1" w:name="_Hlk93507075"/>
      <w:r w:rsidR="006A7E3A" w:rsidRPr="003E6AE0">
        <w:rPr>
          <w:b/>
        </w:rPr>
        <w:t xml:space="preserve">Golf </w:t>
      </w:r>
      <w:r w:rsidR="00CD75F1">
        <w:rPr>
          <w:b/>
        </w:rPr>
        <w:t>Club de Lyon</w:t>
      </w:r>
      <w:bookmarkEnd w:id="1"/>
    </w:p>
    <w:p w14:paraId="184E4CDC" w14:textId="77777777" w:rsidR="008D032A" w:rsidRPr="00D463BA" w:rsidRDefault="00D21056" w:rsidP="00C14E41">
      <w:pPr>
        <w:pStyle w:val="Corpsdetexte"/>
        <w:ind w:left="709" w:right="567"/>
      </w:pPr>
      <w:r w:rsidRPr="00D463BA">
        <w:t xml:space="preserve">Le droit de jeu </w:t>
      </w:r>
      <w:r w:rsidR="006E291B" w:rsidRPr="00D463BA">
        <w:t xml:space="preserve">sera remboursé aux joueurs non retenus pour la compétition ou qui se désisteraient avant la </w:t>
      </w:r>
      <w:r w:rsidR="00050244">
        <w:t>date limite des inscriptions.</w:t>
      </w:r>
    </w:p>
    <w:p w14:paraId="0EE741B5" w14:textId="553247F3" w:rsidR="00BE695A" w:rsidRDefault="00BE695A" w:rsidP="00D4063A">
      <w:pPr>
        <w:pStyle w:val="Corpsdetexte"/>
        <w:ind w:right="567" w:firstLine="709"/>
        <w:rPr>
          <w:b/>
          <w:color w:val="FF0000"/>
        </w:rPr>
      </w:pPr>
      <w:r w:rsidRPr="00D463BA">
        <w:t>Le droit d’inscrip</w:t>
      </w:r>
      <w:r w:rsidR="005F0073">
        <w:t xml:space="preserve">tion </w:t>
      </w:r>
      <w:r w:rsidR="005F0073" w:rsidRPr="00967DD5">
        <w:t xml:space="preserve">des joueurs </w:t>
      </w:r>
      <w:r w:rsidR="00510DE7">
        <w:t xml:space="preserve">du </w:t>
      </w:r>
      <w:r w:rsidR="00CD75F1">
        <w:t>Golf Club de Lyon</w:t>
      </w:r>
      <w:r w:rsidRPr="00967DD5">
        <w:t xml:space="preserve"> est fixé </w:t>
      </w:r>
      <w:r w:rsidR="00C70A0B" w:rsidRPr="00967DD5">
        <w:t>à</w:t>
      </w:r>
      <w:r w:rsidR="00E2537F">
        <w:t> </w:t>
      </w:r>
      <w:r w:rsidR="00A1633A" w:rsidRPr="00A1633A">
        <w:rPr>
          <w:b/>
          <w:color w:val="000000" w:themeColor="text1"/>
        </w:rPr>
        <w:t>4</w:t>
      </w:r>
      <w:r w:rsidR="00FE5AD2">
        <w:rPr>
          <w:b/>
          <w:color w:val="000000" w:themeColor="text1"/>
        </w:rPr>
        <w:t>5</w:t>
      </w:r>
      <w:r w:rsidR="00A1633A" w:rsidRPr="00A1633A">
        <w:rPr>
          <w:b/>
          <w:color w:val="000000" w:themeColor="text1"/>
        </w:rPr>
        <w:t xml:space="preserve"> €.</w:t>
      </w:r>
      <w:r w:rsidR="00647033" w:rsidRPr="00114FD3">
        <w:rPr>
          <w:b/>
          <w:color w:val="FF0000"/>
        </w:rPr>
        <w:t xml:space="preserve"> </w:t>
      </w:r>
    </w:p>
    <w:p w14:paraId="3EA79A93" w14:textId="77777777" w:rsidR="00F424BB" w:rsidRPr="00114FD3" w:rsidRDefault="00F424BB" w:rsidP="00D4063A">
      <w:pPr>
        <w:pStyle w:val="Corpsdetexte"/>
        <w:ind w:right="567" w:firstLine="709"/>
        <w:rPr>
          <w:b/>
          <w:color w:val="FF0000"/>
        </w:rPr>
      </w:pPr>
    </w:p>
    <w:p w14:paraId="58D06F8E" w14:textId="77777777" w:rsidR="00AA7F71" w:rsidRPr="003B0E2C" w:rsidRDefault="00440AD1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3B0E2C">
        <w:rPr>
          <w:sz w:val="28"/>
          <w:szCs w:val="28"/>
          <w:u w:val="single"/>
        </w:rPr>
        <w:t>FORMULE DE JEU</w:t>
      </w:r>
    </w:p>
    <w:p w14:paraId="4F547A45" w14:textId="240EAA57" w:rsidR="007E7E1B" w:rsidRPr="00495E67" w:rsidRDefault="007E7E1B" w:rsidP="00D4063A">
      <w:pPr>
        <w:ind w:firstLine="709"/>
        <w:rPr>
          <w:rFonts w:ascii="Arial Narrow" w:hAnsi="Arial Narrow"/>
        </w:rPr>
      </w:pPr>
      <w:r w:rsidRPr="00495E67">
        <w:rPr>
          <w:rFonts w:ascii="Arial Narrow" w:hAnsi="Arial Narrow"/>
        </w:rPr>
        <w:t xml:space="preserve">- 36 trous </w:t>
      </w:r>
      <w:r w:rsidRPr="00495E67">
        <w:rPr>
          <w:rFonts w:ascii="Arial Narrow" w:hAnsi="Arial Narrow"/>
          <w:b/>
        </w:rPr>
        <w:t>en Stableford</w:t>
      </w:r>
      <w:r w:rsidRPr="00495E67">
        <w:rPr>
          <w:rFonts w:ascii="Arial Narrow" w:hAnsi="Arial Narrow"/>
        </w:rPr>
        <w:t xml:space="preserve"> (18 trous par jour)</w:t>
      </w:r>
      <w:r w:rsidR="00C14E41">
        <w:rPr>
          <w:rFonts w:ascii="Arial Narrow" w:hAnsi="Arial Narrow"/>
        </w:rPr>
        <w:t xml:space="preserve"> </w:t>
      </w:r>
      <w:r w:rsidR="00C14E41" w:rsidRPr="00C14E41">
        <w:rPr>
          <w:rFonts w:ascii="Arial Narrow" w:hAnsi="Arial Narrow"/>
        </w:rPr>
        <w:t>sur</w:t>
      </w:r>
      <w:r w:rsidR="00C14E41">
        <w:rPr>
          <w:rFonts w:ascii="Arial Narrow" w:hAnsi="Arial Narrow"/>
        </w:rPr>
        <w:t xml:space="preserve"> le parcours des </w:t>
      </w:r>
      <w:r w:rsidR="00E24A5E">
        <w:rPr>
          <w:rFonts w:ascii="Arial Narrow" w:hAnsi="Arial Narrow"/>
          <w:b/>
          <w:bCs/>
        </w:rPr>
        <w:t>Sangliers</w:t>
      </w:r>
      <w:r w:rsidR="00C14E41">
        <w:rPr>
          <w:b/>
          <w:noProof/>
          <w:sz w:val="52"/>
          <w:szCs w:val="52"/>
        </w:rPr>
        <w:t xml:space="preserve"> </w:t>
      </w:r>
    </w:p>
    <w:p w14:paraId="76E3812E" w14:textId="77777777" w:rsidR="007E7E1B" w:rsidRPr="00495E67" w:rsidRDefault="007E7E1B" w:rsidP="00D4063A">
      <w:pPr>
        <w:ind w:firstLine="709"/>
        <w:rPr>
          <w:rFonts w:ascii="Arial Narrow" w:hAnsi="Arial Narrow"/>
        </w:rPr>
      </w:pPr>
      <w:r w:rsidRPr="00495E67">
        <w:rPr>
          <w:rFonts w:ascii="Arial Narrow" w:hAnsi="Arial Narrow"/>
        </w:rPr>
        <w:t xml:space="preserve">- </w:t>
      </w:r>
      <w:r w:rsidRPr="00967DD5">
        <w:rPr>
          <w:rFonts w:ascii="Arial Narrow" w:hAnsi="Arial Narrow"/>
        </w:rPr>
        <w:t>Marques de départs :</w:t>
      </w:r>
    </w:p>
    <w:p w14:paraId="10DFB2EE" w14:textId="6FD35C37" w:rsidR="007E7E1B" w:rsidRPr="00495E67" w:rsidRDefault="007E7E1B" w:rsidP="00647033">
      <w:pPr>
        <w:ind w:left="1418"/>
        <w:rPr>
          <w:rFonts w:ascii="Arial Narrow" w:hAnsi="Arial Narrow"/>
        </w:rPr>
      </w:pPr>
      <w:r w:rsidRPr="00495E67">
        <w:rPr>
          <w:rFonts w:ascii="Arial Narrow" w:hAnsi="Arial Narrow"/>
        </w:rPr>
        <w:t xml:space="preserve"> </w:t>
      </w:r>
      <w:r w:rsidR="00366516" w:rsidRPr="00495E67">
        <w:rPr>
          <w:rFonts w:ascii="Arial Narrow" w:hAnsi="Arial Narrow"/>
        </w:rPr>
        <w:t xml:space="preserve">- </w:t>
      </w:r>
      <w:r w:rsidRPr="00495E67">
        <w:rPr>
          <w:rFonts w:ascii="Arial Narrow" w:hAnsi="Arial Narrow"/>
        </w:rPr>
        <w:t>Dames 1</w:t>
      </w:r>
      <w:r w:rsidRPr="00495E67">
        <w:rPr>
          <w:rFonts w:ascii="Arial Narrow" w:hAnsi="Arial Narrow"/>
          <w:vertAlign w:val="superscript"/>
        </w:rPr>
        <w:t>ère</w:t>
      </w:r>
      <w:r w:rsidRPr="00495E67">
        <w:rPr>
          <w:rFonts w:ascii="Arial Narrow" w:hAnsi="Arial Narrow"/>
        </w:rPr>
        <w:t xml:space="preserve"> série </w:t>
      </w:r>
      <w:r w:rsidR="00647033">
        <w:rPr>
          <w:rFonts w:ascii="Arial Narrow" w:hAnsi="Arial Narrow"/>
        </w:rPr>
        <w:t>et 2</w:t>
      </w:r>
      <w:r w:rsidR="00647033" w:rsidRPr="00647033">
        <w:rPr>
          <w:rFonts w:ascii="Arial Narrow" w:hAnsi="Arial Narrow"/>
          <w:vertAlign w:val="superscript"/>
        </w:rPr>
        <w:t>ème</w:t>
      </w:r>
      <w:r w:rsidR="00647033">
        <w:rPr>
          <w:rFonts w:ascii="Arial Narrow" w:hAnsi="Arial Narrow"/>
        </w:rPr>
        <w:t xml:space="preserve"> </w:t>
      </w:r>
      <w:r w:rsidRPr="00495E67">
        <w:rPr>
          <w:rFonts w:ascii="Arial Narrow" w:hAnsi="Arial Narrow"/>
        </w:rPr>
        <w:t xml:space="preserve">: repères </w:t>
      </w:r>
      <w:r w:rsidR="00F64917" w:rsidRPr="00F64917">
        <w:rPr>
          <w:rFonts w:ascii="Arial Narrow" w:hAnsi="Arial Narrow"/>
          <w:b/>
          <w:color w:val="002060"/>
        </w:rPr>
        <w:t>5</w:t>
      </w:r>
      <w:r w:rsidR="00F64917">
        <w:rPr>
          <w:rFonts w:ascii="Arial Narrow" w:hAnsi="Arial Narrow"/>
        </w:rPr>
        <w:t xml:space="preserve"> </w:t>
      </w:r>
      <w:r w:rsidR="00647033">
        <w:rPr>
          <w:rFonts w:ascii="Arial Narrow" w:hAnsi="Arial Narrow"/>
          <w:b/>
        </w:rPr>
        <w:t>rouges</w:t>
      </w:r>
      <w:r w:rsidRPr="00495E67">
        <w:rPr>
          <w:rFonts w:ascii="Arial Narrow" w:hAnsi="Arial Narrow"/>
        </w:rPr>
        <w:t xml:space="preserve">     </w:t>
      </w:r>
    </w:p>
    <w:p w14:paraId="70E0199E" w14:textId="3854B998" w:rsidR="00C70A0B" w:rsidRPr="00495E67" w:rsidRDefault="007E7E1B" w:rsidP="00C70A0B">
      <w:pPr>
        <w:ind w:left="1418"/>
        <w:rPr>
          <w:rFonts w:ascii="Arial Narrow" w:hAnsi="Arial Narrow"/>
        </w:rPr>
      </w:pPr>
      <w:r w:rsidRPr="00495E67">
        <w:rPr>
          <w:rFonts w:ascii="Arial Narrow" w:hAnsi="Arial Narrow"/>
        </w:rPr>
        <w:t xml:space="preserve"> </w:t>
      </w:r>
      <w:r w:rsidR="009723DA">
        <w:rPr>
          <w:rFonts w:ascii="Arial Narrow" w:hAnsi="Arial Narrow"/>
        </w:rPr>
        <w:t xml:space="preserve">- </w:t>
      </w:r>
      <w:r w:rsidRPr="00495E67">
        <w:rPr>
          <w:rFonts w:ascii="Arial Narrow" w:hAnsi="Arial Narrow"/>
        </w:rPr>
        <w:t>Messieurs</w:t>
      </w:r>
      <w:r w:rsidR="00C70A0B" w:rsidRPr="00495E67">
        <w:rPr>
          <w:rFonts w:ascii="Arial Narrow" w:hAnsi="Arial Narrow"/>
        </w:rPr>
        <w:t xml:space="preserve"> </w:t>
      </w:r>
      <w:r w:rsidR="00647033">
        <w:rPr>
          <w:rFonts w:ascii="Arial Narrow" w:hAnsi="Arial Narrow"/>
        </w:rPr>
        <w:t>1</w:t>
      </w:r>
      <w:r w:rsidR="00647033" w:rsidRPr="00647033">
        <w:rPr>
          <w:rFonts w:ascii="Arial Narrow" w:hAnsi="Arial Narrow"/>
          <w:vertAlign w:val="superscript"/>
        </w:rPr>
        <w:t>ère</w:t>
      </w:r>
      <w:r w:rsidR="00647033">
        <w:rPr>
          <w:rFonts w:ascii="Arial Narrow" w:hAnsi="Arial Narrow"/>
        </w:rPr>
        <w:t xml:space="preserve"> série et </w:t>
      </w:r>
      <w:r w:rsidR="00C70A0B" w:rsidRPr="00495E67">
        <w:rPr>
          <w:rFonts w:ascii="Arial Narrow" w:hAnsi="Arial Narrow"/>
        </w:rPr>
        <w:t>2</w:t>
      </w:r>
      <w:r w:rsidR="00C70A0B" w:rsidRPr="00495E67">
        <w:rPr>
          <w:rFonts w:ascii="Arial Narrow" w:hAnsi="Arial Narrow"/>
          <w:vertAlign w:val="superscript"/>
        </w:rPr>
        <w:t>ème</w:t>
      </w:r>
      <w:r w:rsidR="00C70A0B" w:rsidRPr="00495E67">
        <w:rPr>
          <w:rFonts w:ascii="Arial Narrow" w:hAnsi="Arial Narrow"/>
        </w:rPr>
        <w:t xml:space="preserve"> </w:t>
      </w:r>
      <w:r w:rsidRPr="00495E67">
        <w:rPr>
          <w:rFonts w:ascii="Arial Narrow" w:hAnsi="Arial Narrow"/>
        </w:rPr>
        <w:t>: repères</w:t>
      </w:r>
      <w:r w:rsidR="00F64917">
        <w:rPr>
          <w:rFonts w:ascii="Arial Narrow" w:hAnsi="Arial Narrow"/>
        </w:rPr>
        <w:t xml:space="preserve"> </w:t>
      </w:r>
      <w:r w:rsidR="00F64917" w:rsidRPr="00F64917">
        <w:rPr>
          <w:rFonts w:ascii="Arial Narrow" w:hAnsi="Arial Narrow"/>
          <w:b/>
          <w:color w:val="002060"/>
        </w:rPr>
        <w:t>3</w:t>
      </w:r>
      <w:r w:rsidRPr="00495E67">
        <w:rPr>
          <w:rFonts w:ascii="Arial Narrow" w:hAnsi="Arial Narrow"/>
        </w:rPr>
        <w:t xml:space="preserve"> </w:t>
      </w:r>
      <w:r w:rsidR="00C70A0B" w:rsidRPr="00495E67">
        <w:rPr>
          <w:rFonts w:ascii="Arial Narrow" w:hAnsi="Arial Narrow"/>
          <w:b/>
        </w:rPr>
        <w:t>jaunes</w:t>
      </w:r>
    </w:p>
    <w:p w14:paraId="6043B556" w14:textId="77777777" w:rsidR="007E7E1B" w:rsidRPr="00495E67" w:rsidRDefault="00647033" w:rsidP="00D4063A">
      <w:pPr>
        <w:ind w:firstLine="709"/>
        <w:rPr>
          <w:rFonts w:ascii="Arial Narrow" w:hAnsi="Arial Narrow"/>
        </w:rPr>
      </w:pPr>
      <w:r>
        <w:rPr>
          <w:rFonts w:ascii="Arial Narrow" w:hAnsi="Arial Narrow"/>
        </w:rPr>
        <w:t xml:space="preserve">- Trois joueuses ou </w:t>
      </w:r>
      <w:r w:rsidR="00205293">
        <w:rPr>
          <w:rFonts w:ascii="Arial Narrow" w:hAnsi="Arial Narrow"/>
        </w:rPr>
        <w:t xml:space="preserve">joueurs </w:t>
      </w:r>
      <w:r w:rsidR="007E7E1B" w:rsidRPr="00495E67">
        <w:rPr>
          <w:rFonts w:ascii="Arial Narrow" w:hAnsi="Arial Narrow"/>
        </w:rPr>
        <w:t>par partie toutes les 1</w:t>
      </w:r>
      <w:r w:rsidR="00305C77">
        <w:rPr>
          <w:rFonts w:ascii="Arial Narrow" w:hAnsi="Arial Narrow"/>
        </w:rPr>
        <w:t>0</w:t>
      </w:r>
      <w:r w:rsidR="007E7E1B" w:rsidRPr="00495E67">
        <w:rPr>
          <w:rFonts w:ascii="Arial Narrow" w:hAnsi="Arial Narrow"/>
        </w:rPr>
        <w:t xml:space="preserve"> minutes</w:t>
      </w:r>
    </w:p>
    <w:p w14:paraId="209096A9" w14:textId="1932F373" w:rsidR="006F48F0" w:rsidRPr="007B12BF" w:rsidRDefault="00EA71A8" w:rsidP="00D4063A">
      <w:pPr>
        <w:ind w:firstLine="709"/>
        <w:rPr>
          <w:rFonts w:ascii="Arial Narrow" w:hAnsi="Arial Narrow"/>
          <w:b/>
          <w:color w:val="000000" w:themeColor="text1"/>
        </w:rPr>
      </w:pPr>
      <w:r w:rsidRPr="007B12BF">
        <w:rPr>
          <w:rFonts w:ascii="Arial Narrow" w:hAnsi="Arial Narrow"/>
          <w:color w:val="000000" w:themeColor="text1"/>
        </w:rPr>
        <w:t xml:space="preserve">- </w:t>
      </w:r>
      <w:r w:rsidRPr="007B12BF">
        <w:rPr>
          <w:rFonts w:ascii="Arial Narrow" w:hAnsi="Arial Narrow"/>
          <w:b/>
          <w:color w:val="000000" w:themeColor="text1"/>
        </w:rPr>
        <w:t>Les Dames, les Messieurs,</w:t>
      </w:r>
      <w:r w:rsidR="00D64965" w:rsidRPr="007B12BF">
        <w:rPr>
          <w:rFonts w:ascii="Arial Narrow" w:hAnsi="Arial Narrow"/>
          <w:b/>
          <w:color w:val="000000" w:themeColor="text1"/>
        </w:rPr>
        <w:t xml:space="preserve"> les</w:t>
      </w:r>
      <w:r w:rsidR="00710209" w:rsidRPr="007B12BF">
        <w:rPr>
          <w:rFonts w:ascii="Arial Narrow" w:hAnsi="Arial Narrow"/>
          <w:b/>
          <w:color w:val="000000" w:themeColor="text1"/>
        </w:rPr>
        <w:t xml:space="preserve"> 1</w:t>
      </w:r>
      <w:r w:rsidR="00710209" w:rsidRPr="007B12BF">
        <w:rPr>
          <w:rFonts w:ascii="Arial Narrow" w:hAnsi="Arial Narrow"/>
          <w:b/>
          <w:color w:val="000000" w:themeColor="text1"/>
          <w:vertAlign w:val="superscript"/>
        </w:rPr>
        <w:t>ère</w:t>
      </w:r>
      <w:r w:rsidR="00D64965" w:rsidRPr="007B12BF">
        <w:rPr>
          <w:rFonts w:ascii="Arial Narrow" w:hAnsi="Arial Narrow"/>
          <w:b/>
          <w:color w:val="000000" w:themeColor="text1"/>
          <w:vertAlign w:val="superscript"/>
        </w:rPr>
        <w:t>s</w:t>
      </w:r>
      <w:r w:rsidR="00710209" w:rsidRPr="007B12BF">
        <w:rPr>
          <w:rFonts w:ascii="Arial Narrow" w:hAnsi="Arial Narrow"/>
          <w:b/>
          <w:color w:val="000000" w:themeColor="text1"/>
        </w:rPr>
        <w:t xml:space="preserve"> </w:t>
      </w:r>
      <w:r w:rsidR="00710209" w:rsidRPr="00ED254A">
        <w:rPr>
          <w:rFonts w:ascii="Arial Narrow" w:hAnsi="Arial Narrow"/>
          <w:b/>
        </w:rPr>
        <w:t>et 2</w:t>
      </w:r>
      <w:r w:rsidR="00710209" w:rsidRPr="00ED254A">
        <w:rPr>
          <w:rFonts w:ascii="Arial Narrow" w:hAnsi="Arial Narrow"/>
          <w:b/>
          <w:vertAlign w:val="superscript"/>
        </w:rPr>
        <w:t>ème</w:t>
      </w:r>
      <w:r w:rsidR="00D64965" w:rsidRPr="00ED254A">
        <w:rPr>
          <w:rFonts w:ascii="Arial Narrow" w:hAnsi="Arial Narrow"/>
          <w:b/>
          <w:vertAlign w:val="superscript"/>
        </w:rPr>
        <w:t>s</w:t>
      </w:r>
      <w:r w:rsidR="007908C6">
        <w:rPr>
          <w:rFonts w:ascii="Arial Narrow" w:hAnsi="Arial Narrow"/>
          <w:b/>
          <w:vertAlign w:val="superscript"/>
        </w:rPr>
        <w:t xml:space="preserve"> </w:t>
      </w:r>
      <w:r w:rsidRPr="00ED254A">
        <w:rPr>
          <w:rFonts w:ascii="Arial Narrow" w:hAnsi="Arial Narrow"/>
          <w:b/>
        </w:rPr>
        <w:t xml:space="preserve">séries </w:t>
      </w:r>
      <w:r w:rsidR="00710209" w:rsidRPr="007B12BF">
        <w:rPr>
          <w:rFonts w:ascii="Arial Narrow" w:hAnsi="Arial Narrow"/>
          <w:b/>
          <w:color w:val="000000" w:themeColor="text1"/>
        </w:rPr>
        <w:t>jouent séparément</w:t>
      </w:r>
    </w:p>
    <w:p w14:paraId="65F092E1" w14:textId="77777777" w:rsidR="00967DD5" w:rsidRPr="00C317E7" w:rsidRDefault="00C86041" w:rsidP="00D4063A">
      <w:pPr>
        <w:ind w:firstLine="709"/>
        <w:rPr>
          <w:rFonts w:ascii="Arial Narrow" w:hAnsi="Arial Narrow" w:cs="Arial"/>
          <w:color w:val="202020"/>
          <w:sz w:val="21"/>
          <w:szCs w:val="21"/>
        </w:rPr>
      </w:pPr>
      <w:r w:rsidRPr="00C317E7">
        <w:rPr>
          <w:rFonts w:ascii="Arial Narrow" w:hAnsi="Arial Narrow"/>
        </w:rPr>
        <w:t xml:space="preserve">- </w:t>
      </w:r>
      <w:r w:rsidRPr="00C317E7">
        <w:rPr>
          <w:rFonts w:ascii="Arial Narrow" w:hAnsi="Arial Narrow"/>
          <w:b/>
        </w:rPr>
        <w:t>Départage :</w:t>
      </w:r>
      <w:r w:rsidRPr="00C317E7">
        <w:rPr>
          <w:rFonts w:ascii="Arial Narrow" w:hAnsi="Arial Narrow"/>
        </w:rPr>
        <w:t xml:space="preserve"> </w:t>
      </w:r>
      <w:r w:rsidR="00F02C64" w:rsidRPr="00C317E7">
        <w:rPr>
          <w:rFonts w:ascii="Arial Narrow" w:hAnsi="Arial Narrow"/>
        </w:rPr>
        <w:t>i</w:t>
      </w:r>
      <w:r w:rsidR="00F02C64" w:rsidRPr="00C317E7">
        <w:rPr>
          <w:rFonts w:ascii="Arial Narrow" w:hAnsi="Arial Narrow" w:cs="Arial"/>
          <w:color w:val="202020"/>
        </w:rPr>
        <w:t>l n’y a pas de play-off</w:t>
      </w:r>
      <w:r w:rsidR="00F02C64" w:rsidRPr="00C317E7">
        <w:rPr>
          <w:rFonts w:ascii="Arial Narrow" w:hAnsi="Arial Narrow" w:cs="Arial"/>
          <w:color w:val="202020"/>
          <w:sz w:val="21"/>
          <w:szCs w:val="21"/>
        </w:rPr>
        <w:t xml:space="preserve">. </w:t>
      </w:r>
    </w:p>
    <w:p w14:paraId="593FB880" w14:textId="1DBADE4F" w:rsidR="00D4063A" w:rsidRDefault="00F02C64" w:rsidP="00C14E41">
      <w:pPr>
        <w:ind w:left="709"/>
        <w:jc w:val="both"/>
        <w:rPr>
          <w:rFonts w:ascii="Arial Narrow" w:hAnsi="Arial Narrow" w:cs="Arial"/>
          <w:color w:val="202020"/>
        </w:rPr>
      </w:pPr>
      <w:r w:rsidRPr="00C317E7">
        <w:rPr>
          <w:rFonts w:ascii="Arial Narrow" w:hAnsi="Arial Narrow" w:cs="Arial"/>
          <w:color w:val="202020"/>
        </w:rPr>
        <w:t>Le départage est effectué automatiquement par le programme informatique de la</w:t>
      </w:r>
      <w:r w:rsidR="00967DD5" w:rsidRPr="00C317E7">
        <w:rPr>
          <w:rFonts w:ascii="Arial Narrow" w:hAnsi="Arial Narrow" w:cs="Arial"/>
          <w:i/>
          <w:color w:val="202020"/>
        </w:rPr>
        <w:t xml:space="preserve"> </w:t>
      </w:r>
      <w:r w:rsidR="00CD75F1">
        <w:rPr>
          <w:rFonts w:ascii="Arial Narrow" w:hAnsi="Arial Narrow"/>
          <w:bCs/>
          <w:i/>
        </w:rPr>
        <w:t>FFgol</w:t>
      </w:r>
      <w:r w:rsidR="00CD75F1" w:rsidRPr="00412BDE">
        <w:rPr>
          <w:rFonts w:ascii="Arial Narrow" w:hAnsi="Arial Narrow"/>
          <w:bCs/>
          <w:i/>
        </w:rPr>
        <w:t>f</w:t>
      </w:r>
      <w:r w:rsidR="00944A6E" w:rsidRPr="00412BDE">
        <w:rPr>
          <w:rFonts w:ascii="Arial Narrow" w:hAnsi="Arial Narrow"/>
          <w:bCs/>
          <w:i/>
        </w:rPr>
        <w:t xml:space="preserve"> </w:t>
      </w:r>
      <w:r w:rsidRPr="00C317E7">
        <w:rPr>
          <w:rFonts w:ascii="Arial Narrow" w:hAnsi="Arial Narrow" w:cs="Arial"/>
          <w:color w:val="202020"/>
        </w:rPr>
        <w:t xml:space="preserve">selon les principes suivants : </w:t>
      </w:r>
    </w:p>
    <w:p w14:paraId="7C95DC84" w14:textId="77777777" w:rsidR="002D1A10" w:rsidRDefault="002D1A10" w:rsidP="002D1A10">
      <w:pPr>
        <w:ind w:right="567" w:firstLine="709"/>
        <w:jc w:val="both"/>
        <w:rPr>
          <w:rFonts w:ascii="Arial Narrow" w:hAnsi="Arial Narrow" w:cs="Arial"/>
          <w:color w:val="202020"/>
        </w:rPr>
      </w:pPr>
      <w:r>
        <w:rPr>
          <w:rFonts w:ascii="Arial Narrow" w:hAnsi="Arial Narrow" w:cs="Arial"/>
          <w:color w:val="202020"/>
        </w:rPr>
        <w:t>L</w:t>
      </w:r>
      <w:r w:rsidR="00F02C64" w:rsidRPr="00C317E7">
        <w:rPr>
          <w:rFonts w:ascii="Arial Narrow" w:hAnsi="Arial Narrow" w:cs="Arial"/>
          <w:color w:val="202020"/>
        </w:rPr>
        <w:t xml:space="preserve">es </w:t>
      </w:r>
      <w:r w:rsidR="00967DD5" w:rsidRPr="00C317E7">
        <w:rPr>
          <w:rFonts w:ascii="Arial Narrow" w:hAnsi="Arial Narrow" w:cs="Arial"/>
          <w:color w:val="202020"/>
        </w:rPr>
        <w:t>ex-æquo</w:t>
      </w:r>
      <w:r w:rsidR="00F02C64" w:rsidRPr="00C317E7">
        <w:rPr>
          <w:rFonts w:ascii="Arial Narrow" w:hAnsi="Arial Narrow" w:cs="Arial"/>
          <w:color w:val="202020"/>
        </w:rPr>
        <w:t xml:space="preserve"> sont départagés sur les 9, 6, 3, et le dernier trou.</w:t>
      </w:r>
    </w:p>
    <w:p w14:paraId="1C39A1E0" w14:textId="77777777" w:rsidR="004443A6" w:rsidRPr="00967DD5" w:rsidRDefault="00967DD5" w:rsidP="00C14E41">
      <w:pPr>
        <w:ind w:left="709" w:right="567"/>
        <w:jc w:val="both"/>
        <w:rPr>
          <w:rFonts w:ascii="Arial Narrow" w:hAnsi="Arial Narrow" w:cs="Arial"/>
          <w:color w:val="202020"/>
        </w:rPr>
      </w:pPr>
      <w:r w:rsidRPr="00C317E7">
        <w:rPr>
          <w:rFonts w:ascii="Arial Narrow" w:hAnsi="Arial Narrow" w:cs="Arial"/>
          <w:color w:val="202020"/>
        </w:rPr>
        <w:t>Si l’égalité subsiste les scores trou par trou en remontant (17</w:t>
      </w:r>
      <w:r w:rsidRPr="00C317E7">
        <w:rPr>
          <w:rFonts w:ascii="Arial Narrow" w:hAnsi="Arial Narrow" w:cs="Arial"/>
          <w:color w:val="202020"/>
          <w:vertAlign w:val="superscript"/>
        </w:rPr>
        <w:t>ème</w:t>
      </w:r>
      <w:r w:rsidRPr="00C317E7">
        <w:rPr>
          <w:rFonts w:ascii="Arial Narrow" w:hAnsi="Arial Narrow" w:cs="Arial"/>
          <w:color w:val="202020"/>
        </w:rPr>
        <w:t>, 15</w:t>
      </w:r>
      <w:r w:rsidRPr="00C317E7">
        <w:rPr>
          <w:rFonts w:ascii="Arial Narrow" w:hAnsi="Arial Narrow" w:cs="Arial"/>
          <w:color w:val="202020"/>
          <w:vertAlign w:val="superscript"/>
        </w:rPr>
        <w:t>ème</w:t>
      </w:r>
      <w:r w:rsidRPr="00C317E7">
        <w:rPr>
          <w:rFonts w:ascii="Arial Narrow" w:hAnsi="Arial Narrow" w:cs="Arial"/>
          <w:color w:val="202020"/>
        </w:rPr>
        <w:t>, 14</w:t>
      </w:r>
      <w:r w:rsidRPr="00C317E7">
        <w:rPr>
          <w:rFonts w:ascii="Arial Narrow" w:hAnsi="Arial Narrow" w:cs="Arial"/>
          <w:color w:val="202020"/>
          <w:vertAlign w:val="superscript"/>
        </w:rPr>
        <w:t>ème</w:t>
      </w:r>
      <w:r w:rsidRPr="00C317E7">
        <w:rPr>
          <w:rFonts w:ascii="Arial Narrow" w:hAnsi="Arial Narrow" w:cs="Arial"/>
          <w:color w:val="202020"/>
        </w:rPr>
        <w:t>, 12</w:t>
      </w:r>
      <w:r w:rsidRPr="00C317E7">
        <w:rPr>
          <w:rFonts w:ascii="Arial Narrow" w:hAnsi="Arial Narrow" w:cs="Arial"/>
          <w:color w:val="202020"/>
          <w:vertAlign w:val="superscript"/>
        </w:rPr>
        <w:t>ème</w:t>
      </w:r>
      <w:r w:rsidR="00F87EE5" w:rsidRPr="00C317E7">
        <w:rPr>
          <w:rFonts w:ascii="Arial Narrow" w:hAnsi="Arial Narrow" w:cs="Arial"/>
          <w:color w:val="202020"/>
        </w:rPr>
        <w:t xml:space="preserve">, </w:t>
      </w:r>
      <w:r w:rsidRPr="00C317E7">
        <w:rPr>
          <w:rFonts w:ascii="Arial Narrow" w:hAnsi="Arial Narrow" w:cs="Arial"/>
          <w:color w:val="202020"/>
        </w:rPr>
        <w:t>etc.) sont comparés.</w:t>
      </w:r>
    </w:p>
    <w:p w14:paraId="6A03D3D5" w14:textId="6F2E37ED" w:rsidR="00812112" w:rsidRDefault="00812112" w:rsidP="00C14E41">
      <w:pPr>
        <w:pStyle w:val="Corpsdetexte"/>
        <w:ind w:left="709"/>
      </w:pPr>
      <w:r>
        <w:t xml:space="preserve">- </w:t>
      </w:r>
      <w:r w:rsidRPr="00A47848">
        <w:rPr>
          <w:b/>
        </w:rPr>
        <w:t>Comportement et Etiquette</w:t>
      </w:r>
      <w:r>
        <w:t> : Il est interdit aux joueurs et à leurs cadets de fumer (y compris la cigarette électronique) pendant toute la durée d’un tour dans l’enceinte du golf à l’exception des abords du club house, des zones d’entrainement et du parking.</w:t>
      </w:r>
    </w:p>
    <w:p w14:paraId="5B246E71" w14:textId="77777777" w:rsidR="00F424BB" w:rsidRPr="00F322BA" w:rsidRDefault="00F424BB" w:rsidP="002D1A10">
      <w:pPr>
        <w:pStyle w:val="Corpsdetexte"/>
        <w:ind w:firstLine="709"/>
      </w:pPr>
    </w:p>
    <w:p w14:paraId="2FE27AD5" w14:textId="77777777" w:rsidR="00C95745" w:rsidRPr="003B0E2C" w:rsidRDefault="00C95745" w:rsidP="002D1A10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3B0E2C">
        <w:rPr>
          <w:sz w:val="28"/>
          <w:szCs w:val="28"/>
          <w:u w:val="single"/>
        </w:rPr>
        <w:t>DEPARTS</w:t>
      </w:r>
    </w:p>
    <w:p w14:paraId="1E8EF8CD" w14:textId="27A1EE22" w:rsidR="00812112" w:rsidRDefault="00812112" w:rsidP="00812112">
      <w:pPr>
        <w:pStyle w:val="Titre6"/>
        <w:ind w:left="207" w:right="567"/>
        <w:rPr>
          <w:rFonts w:cs="Arial"/>
          <w:sz w:val="28"/>
          <w:szCs w:val="28"/>
          <w:u w:val="none"/>
        </w:rPr>
      </w:pPr>
      <w:r w:rsidRPr="00F322BA">
        <w:rPr>
          <w:rFonts w:cs="Arial"/>
          <w:sz w:val="28"/>
          <w:szCs w:val="28"/>
          <w:u w:val="none"/>
        </w:rPr>
        <w:tab/>
      </w:r>
      <w:r w:rsidR="00C95745">
        <w:rPr>
          <w:rFonts w:cs="Arial"/>
          <w:sz w:val="28"/>
          <w:szCs w:val="28"/>
          <w:u w:val="none"/>
        </w:rPr>
        <w:t xml:space="preserve">Horaire et </w:t>
      </w:r>
      <w:r w:rsidRPr="00440AD1">
        <w:rPr>
          <w:rFonts w:cs="Arial"/>
          <w:sz w:val="28"/>
          <w:szCs w:val="28"/>
          <w:u w:val="none"/>
        </w:rPr>
        <w:t>Ordre des départs</w:t>
      </w:r>
      <w:r w:rsidR="00C95745">
        <w:rPr>
          <w:rFonts w:cs="Arial"/>
          <w:sz w:val="28"/>
          <w:szCs w:val="28"/>
          <w:u w:val="none"/>
        </w:rPr>
        <w:t xml:space="preserve"> ***</w:t>
      </w:r>
      <w:r w:rsidR="009F01F6">
        <w:rPr>
          <w:rFonts w:cs="Arial"/>
          <w:sz w:val="28"/>
          <w:szCs w:val="28"/>
          <w:u w:val="none"/>
        </w:rPr>
        <w:t xml:space="preserve"> </w:t>
      </w:r>
      <w:r>
        <w:rPr>
          <w:rFonts w:cs="Arial"/>
          <w:sz w:val="28"/>
          <w:szCs w:val="28"/>
          <w:u w:val="none"/>
        </w:rPr>
        <w:t>:</w:t>
      </w:r>
    </w:p>
    <w:p w14:paraId="6DEB8585" w14:textId="77777777" w:rsidR="00812112" w:rsidRPr="00812112" w:rsidRDefault="00812112" w:rsidP="002D1A10"/>
    <w:p w14:paraId="7F6E303B" w14:textId="2238E40D" w:rsidR="00812112" w:rsidRPr="00F322BA" w:rsidRDefault="002D1A10" w:rsidP="002D1A10">
      <w:pPr>
        <w:pStyle w:val="Liste3"/>
        <w:ind w:left="0"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="00812112">
        <w:rPr>
          <w:rFonts w:ascii="Arial Narrow" w:hAnsi="Arial Narrow"/>
        </w:rPr>
        <w:t xml:space="preserve"> </w:t>
      </w:r>
      <w:r w:rsidR="00812112" w:rsidRPr="003F6D03">
        <w:rPr>
          <w:rFonts w:ascii="Arial Narrow" w:hAnsi="Arial Narrow"/>
          <w:b/>
        </w:rPr>
        <w:t xml:space="preserve">Le </w:t>
      </w:r>
      <w:r w:rsidR="00CD75F1">
        <w:rPr>
          <w:rFonts w:ascii="Arial Narrow" w:hAnsi="Arial Narrow"/>
          <w:b/>
        </w:rPr>
        <w:t>mercredi</w:t>
      </w:r>
      <w:r w:rsidR="00812112" w:rsidRPr="003F6D03">
        <w:rPr>
          <w:rFonts w:ascii="Arial Narrow" w:hAnsi="Arial Narrow"/>
          <w:b/>
        </w:rPr>
        <w:t xml:space="preserve"> </w:t>
      </w:r>
      <w:r w:rsidR="00CD75F1">
        <w:rPr>
          <w:rFonts w:ascii="Arial Narrow" w:hAnsi="Arial Narrow"/>
          <w:b/>
        </w:rPr>
        <w:t>1</w:t>
      </w:r>
      <w:r w:rsidR="00C14E41">
        <w:rPr>
          <w:rFonts w:ascii="Arial Narrow" w:hAnsi="Arial Narrow"/>
          <w:b/>
        </w:rPr>
        <w:t>0</w:t>
      </w:r>
      <w:r w:rsidR="00812112">
        <w:rPr>
          <w:rFonts w:ascii="Arial Narrow" w:hAnsi="Arial Narrow"/>
          <w:b/>
        </w:rPr>
        <w:t xml:space="preserve"> </w:t>
      </w:r>
      <w:r w:rsidR="00CD75F1">
        <w:rPr>
          <w:rFonts w:ascii="Arial Narrow" w:hAnsi="Arial Narrow"/>
          <w:b/>
        </w:rPr>
        <w:t>mai</w:t>
      </w:r>
      <w:r w:rsidR="00812112" w:rsidRPr="003F6D03">
        <w:rPr>
          <w:rFonts w:ascii="Arial Narrow" w:hAnsi="Arial Narrow"/>
          <w:b/>
        </w:rPr>
        <w:t xml:space="preserve"> 20</w:t>
      </w:r>
      <w:r w:rsidR="00510DE7">
        <w:rPr>
          <w:rFonts w:ascii="Arial Narrow" w:hAnsi="Arial Narrow"/>
          <w:b/>
        </w:rPr>
        <w:t>2</w:t>
      </w:r>
      <w:r w:rsidR="00C14E41">
        <w:rPr>
          <w:rFonts w:ascii="Arial Narrow" w:hAnsi="Arial Narrow"/>
          <w:b/>
        </w:rPr>
        <w:t>3</w:t>
      </w:r>
      <w:r w:rsidR="00812112">
        <w:rPr>
          <w:rFonts w:ascii="Arial Narrow" w:hAnsi="Arial Narrow"/>
        </w:rPr>
        <w:t xml:space="preserve"> 1</w:t>
      </w:r>
      <w:r w:rsidR="00812112" w:rsidRPr="00BE695A">
        <w:rPr>
          <w:rFonts w:ascii="Arial Narrow" w:hAnsi="Arial Narrow"/>
          <w:vertAlign w:val="superscript"/>
        </w:rPr>
        <w:t>er</w:t>
      </w:r>
      <w:r w:rsidR="00812112">
        <w:rPr>
          <w:rFonts w:ascii="Arial Narrow" w:hAnsi="Arial Narrow"/>
        </w:rPr>
        <w:t xml:space="preserve"> départ</w:t>
      </w:r>
      <w:r w:rsidR="00CD75F1">
        <w:rPr>
          <w:rFonts w:ascii="Arial Narrow" w:hAnsi="Arial Narrow"/>
        </w:rPr>
        <w:t xml:space="preserve"> au plus tôt </w:t>
      </w:r>
      <w:r w:rsidR="00812112">
        <w:rPr>
          <w:rFonts w:ascii="Arial Narrow" w:hAnsi="Arial Narrow"/>
        </w:rPr>
        <w:t xml:space="preserve">à 7h30 </w:t>
      </w:r>
      <w:r w:rsidR="0008592C">
        <w:rPr>
          <w:rFonts w:ascii="Arial Narrow" w:hAnsi="Arial Narrow"/>
        </w:rPr>
        <w:t>du trou 1.</w:t>
      </w:r>
    </w:p>
    <w:p w14:paraId="413D3D72" w14:textId="3E4010EA" w:rsidR="00812112" w:rsidRDefault="00C14E41" w:rsidP="00C14E41">
      <w:pPr>
        <w:pStyle w:val="Default"/>
        <w:ind w:left="709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</w:t>
      </w:r>
      <w:r w:rsidR="00812112" w:rsidRPr="00A025A8">
        <w:rPr>
          <w:rFonts w:ascii="Arial Narrow" w:hAnsi="Arial Narrow"/>
          <w:bCs/>
        </w:rPr>
        <w:t>Lors du premier tour, le tirage se fait dans l’ordre croissant des index</w:t>
      </w:r>
    </w:p>
    <w:p w14:paraId="656B1B8C" w14:textId="49E021E1" w:rsidR="00812112" w:rsidRDefault="00812112" w:rsidP="002D1A10">
      <w:pPr>
        <w:pStyle w:val="Default"/>
        <w:ind w:firstLine="709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Pr="00687BA1">
        <w:rPr>
          <w:rFonts w:ascii="Arial Narrow" w:hAnsi="Arial Narrow"/>
          <w:b/>
        </w:rPr>
        <w:t xml:space="preserve">Le </w:t>
      </w:r>
      <w:r w:rsidR="00CD75F1">
        <w:rPr>
          <w:rFonts w:ascii="Arial Narrow" w:hAnsi="Arial Narrow"/>
          <w:b/>
        </w:rPr>
        <w:t>jeudi</w:t>
      </w:r>
      <w:r w:rsidRPr="00687BA1">
        <w:rPr>
          <w:rFonts w:ascii="Arial Narrow" w:hAnsi="Arial Narrow"/>
          <w:b/>
        </w:rPr>
        <w:t xml:space="preserve"> </w:t>
      </w:r>
      <w:r w:rsidR="00CD75F1">
        <w:rPr>
          <w:rFonts w:ascii="Arial Narrow" w:hAnsi="Arial Narrow"/>
          <w:b/>
        </w:rPr>
        <w:t>1</w:t>
      </w:r>
      <w:r w:rsidR="00C14E41">
        <w:rPr>
          <w:rFonts w:ascii="Arial Narrow" w:hAnsi="Arial Narrow"/>
          <w:b/>
        </w:rPr>
        <w:t>1</w:t>
      </w:r>
      <w:r w:rsidR="00CD75F1">
        <w:rPr>
          <w:rFonts w:ascii="Arial Narrow" w:hAnsi="Arial Narrow"/>
          <w:b/>
        </w:rPr>
        <w:t xml:space="preserve"> mai</w:t>
      </w:r>
      <w:r w:rsidRPr="00687BA1">
        <w:rPr>
          <w:rFonts w:ascii="Arial Narrow" w:hAnsi="Arial Narrow"/>
          <w:b/>
        </w:rPr>
        <w:t xml:space="preserve"> 20</w:t>
      </w:r>
      <w:r w:rsidR="00510DE7">
        <w:rPr>
          <w:rFonts w:ascii="Arial Narrow" w:hAnsi="Arial Narrow"/>
          <w:b/>
        </w:rPr>
        <w:t>2</w:t>
      </w:r>
      <w:r w:rsidR="00C14E41">
        <w:rPr>
          <w:rFonts w:ascii="Arial Narrow" w:hAnsi="Arial Narrow"/>
          <w:b/>
        </w:rPr>
        <w:t>3</w:t>
      </w:r>
      <w:r w:rsidRPr="00687BA1">
        <w:rPr>
          <w:rFonts w:ascii="Arial Narrow" w:hAnsi="Arial Narrow"/>
          <w:b/>
        </w:rPr>
        <w:t xml:space="preserve"> : </w:t>
      </w:r>
      <w:r w:rsidRPr="00687BA1">
        <w:rPr>
          <w:rFonts w:ascii="Arial Narrow" w:hAnsi="Arial Narrow"/>
        </w:rPr>
        <w:t>1</w:t>
      </w:r>
      <w:r w:rsidRPr="00687BA1">
        <w:rPr>
          <w:rFonts w:ascii="Arial Narrow" w:hAnsi="Arial Narrow"/>
          <w:vertAlign w:val="superscript"/>
        </w:rPr>
        <w:t>er</w:t>
      </w:r>
      <w:r w:rsidRPr="00687BA1">
        <w:rPr>
          <w:rFonts w:ascii="Arial Narrow" w:hAnsi="Arial Narrow"/>
        </w:rPr>
        <w:t xml:space="preserve"> départ </w:t>
      </w:r>
      <w:r w:rsidR="00CD75F1">
        <w:rPr>
          <w:rFonts w:ascii="Arial Narrow" w:hAnsi="Arial Narrow"/>
        </w:rPr>
        <w:t xml:space="preserve">au plus tôt </w:t>
      </w:r>
      <w:r w:rsidRPr="00687BA1">
        <w:rPr>
          <w:rFonts w:ascii="Arial Narrow" w:hAnsi="Arial Narrow"/>
        </w:rPr>
        <w:t xml:space="preserve">à 7h30 </w:t>
      </w:r>
      <w:r w:rsidR="0008592C">
        <w:rPr>
          <w:rFonts w:ascii="Arial Narrow" w:hAnsi="Arial Narrow"/>
        </w:rPr>
        <w:t>du trou 1.</w:t>
      </w:r>
    </w:p>
    <w:p w14:paraId="590CC198" w14:textId="650A56B8" w:rsidR="00812112" w:rsidRDefault="00812112" w:rsidP="00C14E41">
      <w:pPr>
        <w:pStyle w:val="Retraitcorpset1relig"/>
        <w:ind w:left="709" w:right="567" w:firstLine="105"/>
        <w:jc w:val="both"/>
        <w:rPr>
          <w:rFonts w:ascii="Arial Narrow" w:hAnsi="Arial Narrow"/>
        </w:rPr>
      </w:pPr>
      <w:r w:rsidRPr="00C317E7">
        <w:rPr>
          <w:rFonts w:ascii="Arial Narrow" w:hAnsi="Arial Narrow"/>
        </w:rPr>
        <w:t>Pour les deux séries, dans l’ordr</w:t>
      </w:r>
      <w:r w:rsidR="00F02649">
        <w:rPr>
          <w:rFonts w:ascii="Arial Narrow" w:hAnsi="Arial Narrow"/>
        </w:rPr>
        <w:t>e inverse des résultats « brut »</w:t>
      </w:r>
      <w:r w:rsidRPr="00C317E7">
        <w:rPr>
          <w:rFonts w:ascii="Arial Narrow" w:hAnsi="Arial Narrow"/>
        </w:rPr>
        <w:t> du premier tour</w:t>
      </w:r>
      <w:r w:rsidRPr="00C317E7">
        <w:rPr>
          <w:rFonts w:cs="Arial"/>
          <w:sz w:val="28"/>
          <w:szCs w:val="28"/>
        </w:rPr>
        <w:t xml:space="preserve"> </w:t>
      </w:r>
      <w:r w:rsidRPr="00C317E7">
        <w:rPr>
          <w:rFonts w:ascii="Arial Narrow" w:hAnsi="Arial Narrow"/>
        </w:rPr>
        <w:t xml:space="preserve">en alternant des </w:t>
      </w:r>
      <w:r w:rsidR="00C14E41">
        <w:rPr>
          <w:rFonts w:ascii="Arial Narrow" w:hAnsi="Arial Narrow"/>
        </w:rPr>
        <w:t xml:space="preserve">   </w:t>
      </w:r>
      <w:r w:rsidR="00C14E41">
        <w:rPr>
          <w:rFonts w:ascii="Arial Narrow" w:hAnsi="Arial Narrow"/>
        </w:rPr>
        <w:br/>
        <w:t xml:space="preserve">  </w:t>
      </w:r>
      <w:r w:rsidRPr="00C317E7">
        <w:rPr>
          <w:rFonts w:ascii="Arial Narrow" w:hAnsi="Arial Narrow"/>
        </w:rPr>
        <w:t>groupes « masculins » et des « groupes féminins ».</w:t>
      </w:r>
    </w:p>
    <w:p w14:paraId="596BC819" w14:textId="2B214186" w:rsidR="008E20A4" w:rsidRDefault="00AA7F71" w:rsidP="00C14E41">
      <w:pPr>
        <w:pStyle w:val="Retraitcorpset1relig"/>
        <w:ind w:left="709" w:firstLine="0"/>
        <w:jc w:val="both"/>
        <w:rPr>
          <w:rFonts w:ascii="Arial Narrow" w:hAnsi="Arial Narrow"/>
        </w:rPr>
      </w:pPr>
      <w:r w:rsidRPr="00495E67">
        <w:rPr>
          <w:rFonts w:ascii="Arial Narrow" w:hAnsi="Arial Narrow"/>
        </w:rPr>
        <w:t xml:space="preserve">Les heures de départ </w:t>
      </w:r>
      <w:r w:rsidR="00BE695A" w:rsidRPr="00495E67">
        <w:rPr>
          <w:rFonts w:ascii="Arial Narrow" w:hAnsi="Arial Narrow"/>
        </w:rPr>
        <w:t>du 1</w:t>
      </w:r>
      <w:r w:rsidR="00BE695A" w:rsidRPr="00495E67">
        <w:rPr>
          <w:rFonts w:ascii="Arial Narrow" w:hAnsi="Arial Narrow"/>
          <w:vertAlign w:val="superscript"/>
        </w:rPr>
        <w:t>er</w:t>
      </w:r>
      <w:r w:rsidR="00BE695A" w:rsidRPr="00495E67">
        <w:rPr>
          <w:rFonts w:ascii="Arial Narrow" w:hAnsi="Arial Narrow"/>
        </w:rPr>
        <w:t xml:space="preserve"> jour seront </w:t>
      </w:r>
      <w:r w:rsidR="00A84921">
        <w:rPr>
          <w:rFonts w:ascii="Arial Narrow" w:hAnsi="Arial Narrow"/>
        </w:rPr>
        <w:t>publiées</w:t>
      </w:r>
      <w:r w:rsidR="00BE695A" w:rsidRPr="00495E67">
        <w:rPr>
          <w:rFonts w:ascii="Arial Narrow" w:hAnsi="Arial Narrow"/>
        </w:rPr>
        <w:t xml:space="preserve"> </w:t>
      </w:r>
      <w:r w:rsidR="00BE695A" w:rsidRPr="00DB2B76">
        <w:rPr>
          <w:rFonts w:ascii="Arial Narrow" w:hAnsi="Arial Narrow"/>
          <w:b/>
        </w:rPr>
        <w:t xml:space="preserve">le </w:t>
      </w:r>
      <w:r w:rsidR="008765C1">
        <w:rPr>
          <w:rFonts w:ascii="Arial Narrow" w:hAnsi="Arial Narrow"/>
          <w:b/>
        </w:rPr>
        <w:t>7</w:t>
      </w:r>
      <w:r w:rsidR="006953B8" w:rsidRPr="00DB2B76">
        <w:rPr>
          <w:rFonts w:ascii="Arial Narrow" w:hAnsi="Arial Narrow"/>
          <w:b/>
        </w:rPr>
        <w:t xml:space="preserve"> </w:t>
      </w:r>
      <w:r w:rsidR="00CD75F1">
        <w:rPr>
          <w:rFonts w:ascii="Arial Narrow" w:hAnsi="Arial Narrow"/>
          <w:b/>
        </w:rPr>
        <w:t>mai</w:t>
      </w:r>
      <w:r w:rsidR="006953B8" w:rsidRPr="00DB2B76">
        <w:rPr>
          <w:rFonts w:ascii="Arial Narrow" w:hAnsi="Arial Narrow"/>
          <w:b/>
        </w:rPr>
        <w:t xml:space="preserve"> 20</w:t>
      </w:r>
      <w:r w:rsidR="00510DE7">
        <w:rPr>
          <w:rFonts w:ascii="Arial Narrow" w:hAnsi="Arial Narrow"/>
          <w:b/>
        </w:rPr>
        <w:t>2</w:t>
      </w:r>
      <w:r w:rsidR="00C14E41">
        <w:rPr>
          <w:rFonts w:ascii="Arial Narrow" w:hAnsi="Arial Narrow"/>
          <w:b/>
        </w:rPr>
        <w:t>3</w:t>
      </w:r>
      <w:r w:rsidR="006953B8" w:rsidRPr="00495E67">
        <w:rPr>
          <w:rFonts w:ascii="Arial Narrow" w:hAnsi="Arial Narrow"/>
        </w:rPr>
        <w:t xml:space="preserve"> sur le site Internet de l’ASGRA</w:t>
      </w:r>
      <w:r w:rsidR="00DB2B76">
        <w:rPr>
          <w:rFonts w:ascii="Arial Narrow" w:hAnsi="Arial Narrow"/>
        </w:rPr>
        <w:t xml:space="preserve"> et celui du golf </w:t>
      </w:r>
      <w:r w:rsidR="00CD75F1">
        <w:rPr>
          <w:rFonts w:ascii="Arial Narrow" w:hAnsi="Arial Narrow"/>
        </w:rPr>
        <w:t>Club de Lyon</w:t>
      </w:r>
      <w:r w:rsidR="00510DE7" w:rsidRPr="00510DE7">
        <w:rPr>
          <w:rFonts w:ascii="Arial Narrow" w:hAnsi="Arial Narrow"/>
        </w:rPr>
        <w:t xml:space="preserve"> (</w:t>
      </w:r>
      <w:hyperlink r:id="rId11" w:history="1">
        <w:r w:rsidR="00CD75F1" w:rsidRPr="00CD75F1">
          <w:rPr>
            <w:rFonts w:ascii="Roboto" w:hAnsi="Roboto"/>
            <w:color w:val="1A0DAB"/>
            <w:sz w:val="21"/>
            <w:szCs w:val="21"/>
            <w:u w:val="single"/>
            <w:shd w:val="clear" w:color="auto" w:fill="FFFFFF"/>
          </w:rPr>
          <w:t>golfclubdelyon.com</w:t>
        </w:r>
      </w:hyperlink>
      <w:r w:rsidR="00510DE7" w:rsidRPr="00510DE7">
        <w:rPr>
          <w:rFonts w:ascii="Arial Narrow" w:hAnsi="Arial Narrow"/>
        </w:rPr>
        <w:t>)</w:t>
      </w:r>
    </w:p>
    <w:p w14:paraId="3CC29CD8" w14:textId="1107DCE5" w:rsidR="00995A34" w:rsidRDefault="00995A34" w:rsidP="002D1A10">
      <w:pPr>
        <w:pStyle w:val="Retraitcorpset1relig"/>
        <w:ind w:left="0" w:firstLine="709"/>
        <w:jc w:val="both"/>
        <w:rPr>
          <w:rFonts w:ascii="Arial Narrow" w:hAnsi="Arial Narrow"/>
        </w:rPr>
      </w:pPr>
    </w:p>
    <w:p w14:paraId="75B1E92C" w14:textId="454B2EBA" w:rsidR="00995A34" w:rsidRDefault="00995A34" w:rsidP="002D1A10">
      <w:pPr>
        <w:pStyle w:val="Retraitcorpset1relig"/>
        <w:ind w:left="0" w:firstLine="709"/>
        <w:jc w:val="both"/>
        <w:rPr>
          <w:rFonts w:ascii="Arial Narrow" w:hAnsi="Arial Narrow"/>
        </w:rPr>
      </w:pPr>
    </w:p>
    <w:p w14:paraId="704C6537" w14:textId="3DD3F268" w:rsidR="00995A34" w:rsidRDefault="00995A34" w:rsidP="002D1A10">
      <w:pPr>
        <w:pStyle w:val="Retraitcorpset1relig"/>
        <w:ind w:left="0" w:firstLine="709"/>
        <w:jc w:val="both"/>
        <w:rPr>
          <w:rFonts w:ascii="Arial Narrow" w:hAnsi="Arial Narrow"/>
        </w:rPr>
      </w:pPr>
    </w:p>
    <w:p w14:paraId="07074A57" w14:textId="77777777" w:rsidR="00995A34" w:rsidRPr="00495E67" w:rsidRDefault="00995A34" w:rsidP="002D1A10">
      <w:pPr>
        <w:pStyle w:val="Retraitcorpset1relig"/>
        <w:ind w:left="0" w:firstLine="709"/>
        <w:jc w:val="both"/>
        <w:rPr>
          <w:rFonts w:ascii="Arial Narrow" w:hAnsi="Arial Narrow"/>
        </w:rPr>
      </w:pPr>
    </w:p>
    <w:p w14:paraId="16E845CB" w14:textId="773FDA8A" w:rsidR="000C262D" w:rsidRDefault="00D46E56" w:rsidP="00C14E41">
      <w:pPr>
        <w:pStyle w:val="Retraitcorpset1relig"/>
        <w:ind w:left="709" w:firstLine="0"/>
        <w:jc w:val="both"/>
        <w:rPr>
          <w:rFonts w:ascii="Arial Narrow" w:hAnsi="Arial Narrow"/>
        </w:rPr>
      </w:pPr>
      <w:r w:rsidRPr="00D463BA">
        <w:rPr>
          <w:rFonts w:ascii="Arial Narrow" w:hAnsi="Arial Narrow"/>
        </w:rPr>
        <w:t xml:space="preserve">Les heures de départ du </w:t>
      </w:r>
      <w:r w:rsidR="006953B8" w:rsidRPr="00D463BA">
        <w:rPr>
          <w:rFonts w:ascii="Arial Narrow" w:hAnsi="Arial Narrow"/>
        </w:rPr>
        <w:t>2</w:t>
      </w:r>
      <w:r w:rsidRPr="002D1A10">
        <w:rPr>
          <w:rFonts w:ascii="Arial Narrow" w:hAnsi="Arial Narrow"/>
        </w:rPr>
        <w:t>ème</w:t>
      </w:r>
      <w:r w:rsidRPr="00D463BA">
        <w:rPr>
          <w:rFonts w:ascii="Arial Narrow" w:hAnsi="Arial Narrow"/>
        </w:rPr>
        <w:t xml:space="preserve"> jo</w:t>
      </w:r>
      <w:r w:rsidR="00F234AB">
        <w:rPr>
          <w:rFonts w:ascii="Arial Narrow" w:hAnsi="Arial Narrow"/>
        </w:rPr>
        <w:t xml:space="preserve">ur seront affichées au </w:t>
      </w:r>
      <w:r w:rsidR="00B27B51">
        <w:rPr>
          <w:rFonts w:ascii="Arial Narrow" w:hAnsi="Arial Narrow"/>
        </w:rPr>
        <w:t xml:space="preserve">Golf </w:t>
      </w:r>
      <w:r w:rsidR="00F234AB">
        <w:rPr>
          <w:rFonts w:ascii="Arial Narrow" w:hAnsi="Arial Narrow"/>
        </w:rPr>
        <w:t xml:space="preserve">club </w:t>
      </w:r>
      <w:r w:rsidR="00B27B51">
        <w:rPr>
          <w:rFonts w:ascii="Arial Narrow" w:hAnsi="Arial Narrow"/>
        </w:rPr>
        <w:t>de Lyon</w:t>
      </w:r>
      <w:r w:rsidRPr="00D463BA">
        <w:rPr>
          <w:rFonts w:ascii="Arial Narrow" w:hAnsi="Arial Narrow"/>
        </w:rPr>
        <w:t xml:space="preserve"> le </w:t>
      </w:r>
      <w:r w:rsidR="00CD75F1">
        <w:rPr>
          <w:rFonts w:ascii="Arial Narrow" w:hAnsi="Arial Narrow"/>
        </w:rPr>
        <w:t>1</w:t>
      </w:r>
      <w:r w:rsidR="00C14E41">
        <w:rPr>
          <w:rFonts w:ascii="Arial Narrow" w:hAnsi="Arial Narrow"/>
        </w:rPr>
        <w:t>0</w:t>
      </w:r>
      <w:r w:rsidR="006953B8" w:rsidRPr="00D463BA">
        <w:rPr>
          <w:rFonts w:ascii="Arial Narrow" w:hAnsi="Arial Narrow"/>
        </w:rPr>
        <w:t xml:space="preserve"> </w:t>
      </w:r>
      <w:r w:rsidR="00B27B51">
        <w:rPr>
          <w:rFonts w:ascii="Arial Narrow" w:hAnsi="Arial Narrow"/>
        </w:rPr>
        <w:t>mai</w:t>
      </w:r>
      <w:r w:rsidR="006953B8" w:rsidRPr="00D463BA">
        <w:rPr>
          <w:rFonts w:ascii="Arial Narrow" w:hAnsi="Arial Narrow"/>
        </w:rPr>
        <w:t xml:space="preserve"> </w:t>
      </w:r>
      <w:r w:rsidR="00F234AB">
        <w:rPr>
          <w:rFonts w:ascii="Arial Narrow" w:hAnsi="Arial Narrow"/>
        </w:rPr>
        <w:t>20</w:t>
      </w:r>
      <w:r w:rsidR="00510DE7">
        <w:rPr>
          <w:rFonts w:ascii="Arial Narrow" w:hAnsi="Arial Narrow"/>
        </w:rPr>
        <w:t>2</w:t>
      </w:r>
      <w:r w:rsidR="00C14E41">
        <w:rPr>
          <w:rFonts w:ascii="Arial Narrow" w:hAnsi="Arial Narrow"/>
        </w:rPr>
        <w:t>3</w:t>
      </w:r>
      <w:r w:rsidR="00EE6A5A" w:rsidRPr="00D463BA">
        <w:rPr>
          <w:rFonts w:ascii="Arial Narrow" w:hAnsi="Arial Narrow"/>
        </w:rPr>
        <w:t xml:space="preserve"> </w:t>
      </w:r>
      <w:r w:rsidR="008E20A4" w:rsidRPr="00D463BA">
        <w:rPr>
          <w:rFonts w:ascii="Arial Narrow" w:hAnsi="Arial Narrow"/>
        </w:rPr>
        <w:t>dans la soirée et publiées sur le site internet du golf</w:t>
      </w:r>
      <w:r w:rsidR="006953B8" w:rsidRPr="00D463BA">
        <w:rPr>
          <w:rFonts w:ascii="Arial Narrow" w:hAnsi="Arial Narrow"/>
        </w:rPr>
        <w:t xml:space="preserve"> et de l’ASGRA</w:t>
      </w:r>
      <w:r w:rsidR="000C262D">
        <w:rPr>
          <w:rFonts w:ascii="Arial Narrow" w:hAnsi="Arial Narrow"/>
        </w:rPr>
        <w:t>.</w:t>
      </w:r>
    </w:p>
    <w:p w14:paraId="67CA46FF" w14:textId="1FADBBE5" w:rsidR="00E51406" w:rsidRDefault="0073240B" w:rsidP="00C14E41">
      <w:pPr>
        <w:pStyle w:val="Retraitcorpset1relig"/>
        <w:spacing w:before="120"/>
        <w:ind w:left="709" w:firstLine="0"/>
        <w:jc w:val="both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0C262D" w:rsidRPr="002D1A10">
        <w:rPr>
          <w:rFonts w:ascii="Arial Narrow" w:hAnsi="Arial Narrow"/>
        </w:rPr>
        <w:t>** selon le nombre d’inscrits les horaires sont susceptibles d’êtes modifiés</w:t>
      </w:r>
      <w:r w:rsidR="006A7E3A" w:rsidRPr="002D1A10">
        <w:rPr>
          <w:rFonts w:ascii="Arial Narrow" w:hAnsi="Arial Narrow"/>
        </w:rPr>
        <w:t xml:space="preserve"> et les départs </w:t>
      </w:r>
      <w:r w:rsidR="00AD6FD4" w:rsidRPr="002D1A10">
        <w:rPr>
          <w:rFonts w:ascii="Arial Narrow" w:hAnsi="Arial Narrow"/>
        </w:rPr>
        <w:t xml:space="preserve">peuvent se faire des </w:t>
      </w:r>
      <w:r>
        <w:rPr>
          <w:rFonts w:ascii="Arial Narrow" w:hAnsi="Arial Narrow"/>
        </w:rPr>
        <w:t xml:space="preserve">trous </w:t>
      </w:r>
      <w:r w:rsidR="00AD6FD4" w:rsidRPr="002D1A10">
        <w:rPr>
          <w:rFonts w:ascii="Arial Narrow" w:hAnsi="Arial Narrow"/>
        </w:rPr>
        <w:t>1 et 10</w:t>
      </w:r>
      <w:r w:rsidR="000C262D" w:rsidRPr="002D1A10">
        <w:rPr>
          <w:rFonts w:ascii="Arial Narrow" w:hAnsi="Arial Narrow"/>
        </w:rPr>
        <w:t>.</w:t>
      </w:r>
    </w:p>
    <w:p w14:paraId="670E07AC" w14:textId="77777777" w:rsidR="00F424BB" w:rsidRPr="002D1A10" w:rsidRDefault="00F424BB" w:rsidP="0073240B">
      <w:pPr>
        <w:pStyle w:val="Retraitcorpset1relig"/>
        <w:spacing w:before="120"/>
        <w:ind w:left="0" w:firstLine="709"/>
        <w:jc w:val="both"/>
        <w:rPr>
          <w:rFonts w:ascii="Arial Narrow" w:hAnsi="Arial Narrow"/>
        </w:rPr>
      </w:pPr>
    </w:p>
    <w:p w14:paraId="5612A510" w14:textId="77777777" w:rsidR="00EB1A81" w:rsidRPr="0073240B" w:rsidRDefault="00EB1A81" w:rsidP="0073240B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3B0E2C">
        <w:rPr>
          <w:sz w:val="28"/>
          <w:szCs w:val="28"/>
          <w:u w:val="single"/>
        </w:rPr>
        <w:t>REMISE DES PRIX</w:t>
      </w:r>
      <w:r w:rsidRPr="0073240B">
        <w:rPr>
          <w:sz w:val="28"/>
          <w:szCs w:val="28"/>
          <w:u w:val="single"/>
        </w:rPr>
        <w:t xml:space="preserve">   </w:t>
      </w:r>
    </w:p>
    <w:p w14:paraId="24533D64" w14:textId="427E7F3F" w:rsidR="00EB1A81" w:rsidRDefault="00EB1A81" w:rsidP="0073240B">
      <w:pPr>
        <w:pStyle w:val="Retraitcorpset1relig"/>
        <w:ind w:left="0" w:firstLine="709"/>
        <w:jc w:val="both"/>
        <w:rPr>
          <w:rFonts w:ascii="Arial Narrow" w:hAnsi="Arial Narrow"/>
        </w:rPr>
      </w:pPr>
      <w:r w:rsidRPr="0073240B">
        <w:rPr>
          <w:rFonts w:ascii="Arial Narrow" w:hAnsi="Arial Narrow"/>
        </w:rPr>
        <w:t>Le</w:t>
      </w:r>
      <w:r w:rsidR="00F234AB" w:rsidRPr="0073240B">
        <w:rPr>
          <w:rFonts w:ascii="Arial Narrow" w:hAnsi="Arial Narrow"/>
        </w:rPr>
        <w:t xml:space="preserve"> </w:t>
      </w:r>
      <w:r w:rsidR="00CD75F1">
        <w:rPr>
          <w:rFonts w:ascii="Arial Narrow" w:hAnsi="Arial Narrow"/>
        </w:rPr>
        <w:t>jeudi</w:t>
      </w:r>
      <w:r w:rsidR="00F234AB" w:rsidRPr="0073240B">
        <w:rPr>
          <w:rFonts w:ascii="Arial Narrow" w:hAnsi="Arial Narrow"/>
        </w:rPr>
        <w:t xml:space="preserve"> </w:t>
      </w:r>
      <w:r w:rsidR="00CD75F1">
        <w:rPr>
          <w:rFonts w:ascii="Arial Narrow" w:hAnsi="Arial Narrow"/>
        </w:rPr>
        <w:t>1</w:t>
      </w:r>
      <w:r w:rsidR="008765C1">
        <w:rPr>
          <w:rFonts w:ascii="Arial Narrow" w:hAnsi="Arial Narrow"/>
        </w:rPr>
        <w:t>1</w:t>
      </w:r>
      <w:r w:rsidRPr="0073240B">
        <w:rPr>
          <w:rFonts w:ascii="Arial Narrow" w:hAnsi="Arial Narrow"/>
        </w:rPr>
        <w:t xml:space="preserve"> </w:t>
      </w:r>
      <w:r w:rsidR="00CD75F1">
        <w:rPr>
          <w:rFonts w:ascii="Arial Narrow" w:hAnsi="Arial Narrow"/>
        </w:rPr>
        <w:t>mai</w:t>
      </w:r>
      <w:r w:rsidRPr="0073240B">
        <w:rPr>
          <w:rFonts w:ascii="Arial Narrow" w:hAnsi="Arial Narrow"/>
        </w:rPr>
        <w:t>, au cl</w:t>
      </w:r>
      <w:r w:rsidR="00F234AB" w:rsidRPr="0073240B">
        <w:rPr>
          <w:rFonts w:ascii="Arial Narrow" w:hAnsi="Arial Narrow"/>
        </w:rPr>
        <w:t xml:space="preserve">ub house </w:t>
      </w:r>
      <w:r w:rsidR="00510DE7" w:rsidRPr="0073240B">
        <w:rPr>
          <w:rFonts w:ascii="Arial Narrow" w:hAnsi="Arial Narrow"/>
        </w:rPr>
        <w:t xml:space="preserve">du Golf </w:t>
      </w:r>
      <w:r w:rsidR="00CD75F1">
        <w:rPr>
          <w:rFonts w:ascii="Arial Narrow" w:hAnsi="Arial Narrow"/>
        </w:rPr>
        <w:t>Club de Lyon</w:t>
      </w:r>
      <w:r w:rsidR="00510DE7" w:rsidRPr="0073240B">
        <w:rPr>
          <w:rFonts w:ascii="Arial Narrow" w:hAnsi="Arial Narrow"/>
        </w:rPr>
        <w:t>,</w:t>
      </w:r>
      <w:r w:rsidRPr="0073240B">
        <w:rPr>
          <w:rFonts w:ascii="Arial Narrow" w:hAnsi="Arial Narrow"/>
        </w:rPr>
        <w:t xml:space="preserve"> </w:t>
      </w:r>
      <w:r w:rsidR="00F02C64" w:rsidRPr="0073240B">
        <w:rPr>
          <w:rFonts w:ascii="Arial Narrow" w:hAnsi="Arial Narrow"/>
        </w:rPr>
        <w:t>3</w:t>
      </w:r>
      <w:r w:rsidRPr="0073240B">
        <w:rPr>
          <w:rFonts w:ascii="Arial Narrow" w:hAnsi="Arial Narrow"/>
        </w:rPr>
        <w:t>0 minutes après l’arrivée de la dernière partie.</w:t>
      </w:r>
    </w:p>
    <w:p w14:paraId="33B38DF2" w14:textId="77777777" w:rsidR="00F424BB" w:rsidRPr="0073240B" w:rsidRDefault="00F424BB" w:rsidP="0073240B">
      <w:pPr>
        <w:pStyle w:val="Retraitcorpset1relig"/>
        <w:ind w:left="0" w:firstLine="709"/>
        <w:jc w:val="both"/>
        <w:rPr>
          <w:rFonts w:ascii="Arial Narrow" w:hAnsi="Arial Narrow"/>
        </w:rPr>
      </w:pPr>
    </w:p>
    <w:p w14:paraId="2866F25B" w14:textId="77777777" w:rsidR="00AA7F71" w:rsidRPr="003B0E2C" w:rsidRDefault="00AA7F71" w:rsidP="0073240B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3B0E2C">
        <w:rPr>
          <w:sz w:val="28"/>
          <w:szCs w:val="28"/>
          <w:u w:val="single"/>
        </w:rPr>
        <w:t>DOTATION</w:t>
      </w:r>
    </w:p>
    <w:p w14:paraId="106C5C69" w14:textId="2131F580" w:rsidR="00AD6FD4" w:rsidRDefault="00BF286E" w:rsidP="0073240B">
      <w:pPr>
        <w:pStyle w:val="Listepuces2"/>
        <w:numPr>
          <w:ilvl w:val="0"/>
          <w:numId w:val="0"/>
        </w:numPr>
        <w:spacing w:after="120"/>
        <w:ind w:left="210" w:right="567"/>
        <w:rPr>
          <w:rFonts w:ascii="Arial Narrow" w:hAnsi="Arial Narrow"/>
          <w:b/>
        </w:rPr>
      </w:pPr>
      <w:r w:rsidRPr="00D463BA">
        <w:rPr>
          <w:rFonts w:ascii="Arial Narrow" w:hAnsi="Arial Narrow"/>
        </w:rPr>
        <w:tab/>
      </w:r>
      <w:r w:rsidRPr="00D463BA">
        <w:rPr>
          <w:rFonts w:ascii="Arial Narrow" w:hAnsi="Arial Narrow"/>
        </w:rPr>
        <w:tab/>
        <w:t>►</w:t>
      </w:r>
      <w:r w:rsidRPr="00D463BA">
        <w:rPr>
          <w:rFonts w:ascii="Arial Narrow" w:hAnsi="Arial Narrow"/>
        </w:rPr>
        <w:tab/>
      </w:r>
      <w:r w:rsidR="00122FEE" w:rsidRPr="009723DA">
        <w:rPr>
          <w:rFonts w:ascii="Arial Narrow" w:hAnsi="Arial Narrow"/>
          <w:b/>
        </w:rPr>
        <w:t>P</w:t>
      </w:r>
      <w:r w:rsidR="00172BA9" w:rsidRPr="009723DA">
        <w:rPr>
          <w:rFonts w:ascii="Arial Narrow" w:hAnsi="Arial Narrow"/>
          <w:b/>
        </w:rPr>
        <w:t>remiers</w:t>
      </w:r>
      <w:r w:rsidR="008A2656" w:rsidRPr="009723DA">
        <w:rPr>
          <w:rFonts w:ascii="Arial Narrow" w:hAnsi="Arial Narrow"/>
          <w:b/>
        </w:rPr>
        <w:t xml:space="preserve"> brut </w:t>
      </w:r>
      <w:r w:rsidR="005E5514">
        <w:rPr>
          <w:rFonts w:ascii="Arial Narrow" w:hAnsi="Arial Narrow"/>
          <w:b/>
        </w:rPr>
        <w:t>Dames</w:t>
      </w:r>
      <w:r w:rsidR="00AD6FD4">
        <w:rPr>
          <w:rFonts w:ascii="Arial Narrow" w:hAnsi="Arial Narrow"/>
          <w:b/>
        </w:rPr>
        <w:t xml:space="preserve"> </w:t>
      </w:r>
      <w:r w:rsidR="00B27B51">
        <w:rPr>
          <w:rFonts w:ascii="Arial Narrow" w:hAnsi="Arial Narrow"/>
          <w:b/>
        </w:rPr>
        <w:t>1</w:t>
      </w:r>
      <w:r w:rsidR="00B27B51" w:rsidRPr="00B27B51">
        <w:rPr>
          <w:rFonts w:ascii="Arial Narrow" w:hAnsi="Arial Narrow"/>
          <w:b/>
          <w:vertAlign w:val="superscript"/>
        </w:rPr>
        <w:t>ère</w:t>
      </w:r>
      <w:r w:rsidR="00B27B51">
        <w:rPr>
          <w:rFonts w:ascii="Arial Narrow" w:hAnsi="Arial Narrow"/>
          <w:b/>
        </w:rPr>
        <w:t xml:space="preserve"> et 2</w:t>
      </w:r>
      <w:r w:rsidR="00B27B51" w:rsidRPr="00B27B51">
        <w:rPr>
          <w:rFonts w:ascii="Arial Narrow" w:hAnsi="Arial Narrow"/>
          <w:b/>
          <w:vertAlign w:val="superscript"/>
        </w:rPr>
        <w:t>ème</w:t>
      </w:r>
      <w:r w:rsidR="00B27B51">
        <w:rPr>
          <w:rFonts w:ascii="Arial Narrow" w:hAnsi="Arial Narrow"/>
          <w:b/>
        </w:rPr>
        <w:t xml:space="preserve"> </w:t>
      </w:r>
      <w:r w:rsidR="00AD6FD4">
        <w:rPr>
          <w:rFonts w:ascii="Arial Narrow" w:hAnsi="Arial Narrow"/>
          <w:b/>
        </w:rPr>
        <w:t>série</w:t>
      </w:r>
    </w:p>
    <w:p w14:paraId="2821E955" w14:textId="5417C69F" w:rsidR="005E5514" w:rsidRPr="0073240B" w:rsidRDefault="005E5514" w:rsidP="0073240B">
      <w:pPr>
        <w:pStyle w:val="Listepuces2"/>
        <w:numPr>
          <w:ilvl w:val="0"/>
          <w:numId w:val="0"/>
        </w:numPr>
        <w:spacing w:after="120"/>
        <w:ind w:left="210" w:right="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D463BA">
        <w:rPr>
          <w:rFonts w:ascii="Arial Narrow" w:hAnsi="Arial Narrow"/>
        </w:rPr>
        <w:t>►</w:t>
      </w:r>
      <w:r>
        <w:rPr>
          <w:rFonts w:ascii="Arial Narrow" w:hAnsi="Arial Narrow"/>
        </w:rPr>
        <w:tab/>
      </w:r>
      <w:r w:rsidRPr="0073240B">
        <w:rPr>
          <w:rFonts w:ascii="Arial Narrow" w:hAnsi="Arial Narrow"/>
          <w:b/>
        </w:rPr>
        <w:t xml:space="preserve">Premiers brut Messieurs </w:t>
      </w:r>
      <w:r w:rsidR="00B27B51">
        <w:rPr>
          <w:rFonts w:ascii="Arial Narrow" w:hAnsi="Arial Narrow"/>
          <w:b/>
        </w:rPr>
        <w:t>1</w:t>
      </w:r>
      <w:r w:rsidR="00B27B51" w:rsidRPr="00B27B51">
        <w:rPr>
          <w:rFonts w:ascii="Arial Narrow" w:hAnsi="Arial Narrow"/>
          <w:b/>
          <w:vertAlign w:val="superscript"/>
        </w:rPr>
        <w:t>ère</w:t>
      </w:r>
      <w:r w:rsidR="00B27B51">
        <w:rPr>
          <w:rFonts w:ascii="Arial Narrow" w:hAnsi="Arial Narrow"/>
          <w:b/>
        </w:rPr>
        <w:t xml:space="preserve"> et 2</w:t>
      </w:r>
      <w:r w:rsidR="00B27B51" w:rsidRPr="00B27B51">
        <w:rPr>
          <w:rFonts w:ascii="Arial Narrow" w:hAnsi="Arial Narrow"/>
          <w:b/>
          <w:vertAlign w:val="superscript"/>
        </w:rPr>
        <w:t>ème</w:t>
      </w:r>
      <w:r w:rsidR="00B27B51">
        <w:rPr>
          <w:rFonts w:ascii="Arial Narrow" w:hAnsi="Arial Narrow"/>
          <w:b/>
        </w:rPr>
        <w:t xml:space="preserve"> série</w:t>
      </w:r>
    </w:p>
    <w:p w14:paraId="38013CC5" w14:textId="3B8CB782" w:rsidR="005E5514" w:rsidRPr="0073240B" w:rsidRDefault="005E5514" w:rsidP="0073240B">
      <w:pPr>
        <w:pStyle w:val="Listepuces2"/>
        <w:numPr>
          <w:ilvl w:val="0"/>
          <w:numId w:val="0"/>
        </w:numPr>
        <w:spacing w:after="120"/>
        <w:ind w:left="919" w:right="567" w:firstLine="499"/>
        <w:rPr>
          <w:rFonts w:ascii="Arial Narrow" w:hAnsi="Arial Narrow"/>
          <w:b/>
        </w:rPr>
      </w:pPr>
      <w:r w:rsidRPr="0073240B">
        <w:rPr>
          <w:rFonts w:ascii="Arial Narrow" w:hAnsi="Arial Narrow"/>
          <w:b/>
        </w:rPr>
        <w:t>►</w:t>
      </w:r>
      <w:r w:rsidRPr="0073240B">
        <w:rPr>
          <w:rFonts w:ascii="Arial Narrow" w:hAnsi="Arial Narrow"/>
          <w:b/>
        </w:rPr>
        <w:tab/>
        <w:t xml:space="preserve">Premiers </w:t>
      </w:r>
      <w:r w:rsidR="00AD6FD4" w:rsidRPr="0073240B">
        <w:rPr>
          <w:rFonts w:ascii="Arial Narrow" w:hAnsi="Arial Narrow"/>
          <w:b/>
        </w:rPr>
        <w:t xml:space="preserve">et deuxièmes </w:t>
      </w:r>
      <w:r w:rsidRPr="0073240B">
        <w:rPr>
          <w:rFonts w:ascii="Arial Narrow" w:hAnsi="Arial Narrow"/>
          <w:b/>
        </w:rPr>
        <w:t xml:space="preserve">net Dames </w:t>
      </w:r>
      <w:r w:rsidR="00B27B51">
        <w:rPr>
          <w:rFonts w:ascii="Arial Narrow" w:hAnsi="Arial Narrow"/>
          <w:b/>
        </w:rPr>
        <w:t>1</w:t>
      </w:r>
      <w:r w:rsidR="00B27B51" w:rsidRPr="00B27B51">
        <w:rPr>
          <w:rFonts w:ascii="Arial Narrow" w:hAnsi="Arial Narrow"/>
          <w:b/>
          <w:vertAlign w:val="superscript"/>
        </w:rPr>
        <w:t>ère</w:t>
      </w:r>
      <w:r w:rsidR="00B27B51">
        <w:rPr>
          <w:rFonts w:ascii="Arial Narrow" w:hAnsi="Arial Narrow"/>
          <w:b/>
        </w:rPr>
        <w:t xml:space="preserve"> et 2</w:t>
      </w:r>
      <w:r w:rsidR="00B27B51" w:rsidRPr="00B27B51">
        <w:rPr>
          <w:rFonts w:ascii="Arial Narrow" w:hAnsi="Arial Narrow"/>
          <w:b/>
          <w:vertAlign w:val="superscript"/>
        </w:rPr>
        <w:t>ème</w:t>
      </w:r>
      <w:r w:rsidR="00B27B51">
        <w:rPr>
          <w:rFonts w:ascii="Arial Narrow" w:hAnsi="Arial Narrow"/>
          <w:b/>
        </w:rPr>
        <w:t xml:space="preserve"> série</w:t>
      </w:r>
    </w:p>
    <w:p w14:paraId="228511B5" w14:textId="6AB34B61" w:rsidR="008A2656" w:rsidRPr="0073240B" w:rsidRDefault="005E5514" w:rsidP="0073240B">
      <w:pPr>
        <w:pStyle w:val="Listepuces2"/>
        <w:numPr>
          <w:ilvl w:val="0"/>
          <w:numId w:val="0"/>
        </w:numPr>
        <w:spacing w:after="120"/>
        <w:ind w:left="210" w:right="567"/>
        <w:rPr>
          <w:rFonts w:ascii="Arial Narrow" w:hAnsi="Arial Narrow"/>
          <w:b/>
        </w:rPr>
      </w:pPr>
      <w:r w:rsidRPr="0073240B">
        <w:rPr>
          <w:rFonts w:ascii="Arial Narrow" w:hAnsi="Arial Narrow"/>
          <w:b/>
        </w:rPr>
        <w:tab/>
      </w:r>
      <w:r w:rsidRPr="0073240B">
        <w:rPr>
          <w:rFonts w:ascii="Arial Narrow" w:hAnsi="Arial Narrow"/>
          <w:b/>
        </w:rPr>
        <w:tab/>
      </w:r>
      <w:r w:rsidR="008D7191" w:rsidRPr="0073240B">
        <w:rPr>
          <w:rFonts w:ascii="Arial Narrow" w:hAnsi="Arial Narrow"/>
          <w:b/>
        </w:rPr>
        <w:t>►</w:t>
      </w:r>
      <w:r w:rsidR="008D7191" w:rsidRPr="0073240B">
        <w:rPr>
          <w:rFonts w:ascii="Arial Narrow" w:hAnsi="Arial Narrow"/>
          <w:b/>
        </w:rPr>
        <w:tab/>
      </w:r>
      <w:r w:rsidR="00122FEE" w:rsidRPr="0073240B">
        <w:rPr>
          <w:rFonts w:ascii="Arial Narrow" w:hAnsi="Arial Narrow"/>
          <w:b/>
        </w:rPr>
        <w:t>P</w:t>
      </w:r>
      <w:r w:rsidR="00172BA9" w:rsidRPr="0073240B">
        <w:rPr>
          <w:rFonts w:ascii="Arial Narrow" w:hAnsi="Arial Narrow"/>
          <w:b/>
        </w:rPr>
        <w:t>remiers</w:t>
      </w:r>
      <w:r w:rsidR="00AA7F71" w:rsidRPr="0073240B">
        <w:rPr>
          <w:rFonts w:ascii="Arial Narrow" w:hAnsi="Arial Narrow"/>
          <w:b/>
        </w:rPr>
        <w:t xml:space="preserve"> </w:t>
      </w:r>
      <w:r w:rsidR="00AD6FD4" w:rsidRPr="0073240B">
        <w:rPr>
          <w:rFonts w:ascii="Arial Narrow" w:hAnsi="Arial Narrow"/>
          <w:b/>
        </w:rPr>
        <w:t xml:space="preserve">et deuxièmes </w:t>
      </w:r>
      <w:r w:rsidR="00AA7F71" w:rsidRPr="0073240B">
        <w:rPr>
          <w:rFonts w:ascii="Arial Narrow" w:hAnsi="Arial Narrow"/>
          <w:b/>
        </w:rPr>
        <w:t>net</w:t>
      </w:r>
      <w:r w:rsidR="000436F1" w:rsidRPr="0073240B">
        <w:rPr>
          <w:rFonts w:ascii="Arial Narrow" w:hAnsi="Arial Narrow"/>
          <w:b/>
        </w:rPr>
        <w:t xml:space="preserve"> </w:t>
      </w:r>
      <w:r w:rsidRPr="0073240B">
        <w:rPr>
          <w:rFonts w:ascii="Arial Narrow" w:hAnsi="Arial Narrow"/>
          <w:b/>
        </w:rPr>
        <w:t>Messieurs</w:t>
      </w:r>
      <w:r w:rsidR="00AD6FD4" w:rsidRPr="0073240B">
        <w:rPr>
          <w:rFonts w:ascii="Arial Narrow" w:hAnsi="Arial Narrow"/>
          <w:b/>
        </w:rPr>
        <w:t xml:space="preserve"> </w:t>
      </w:r>
      <w:r w:rsidR="00B27B51">
        <w:rPr>
          <w:rFonts w:ascii="Arial Narrow" w:hAnsi="Arial Narrow"/>
          <w:b/>
        </w:rPr>
        <w:t>1</w:t>
      </w:r>
      <w:r w:rsidR="00B27B51" w:rsidRPr="00B27B51">
        <w:rPr>
          <w:rFonts w:ascii="Arial Narrow" w:hAnsi="Arial Narrow"/>
          <w:b/>
          <w:vertAlign w:val="superscript"/>
        </w:rPr>
        <w:t>ère</w:t>
      </w:r>
      <w:r w:rsidR="00B27B51">
        <w:rPr>
          <w:rFonts w:ascii="Arial Narrow" w:hAnsi="Arial Narrow"/>
          <w:b/>
        </w:rPr>
        <w:t xml:space="preserve"> et 2</w:t>
      </w:r>
      <w:r w:rsidR="00B27B51" w:rsidRPr="00B27B51">
        <w:rPr>
          <w:rFonts w:ascii="Arial Narrow" w:hAnsi="Arial Narrow"/>
          <w:b/>
          <w:vertAlign w:val="superscript"/>
        </w:rPr>
        <w:t>ème</w:t>
      </w:r>
      <w:r w:rsidR="00B27B51">
        <w:rPr>
          <w:rFonts w:ascii="Arial Narrow" w:hAnsi="Arial Narrow"/>
          <w:b/>
        </w:rPr>
        <w:t xml:space="preserve"> série</w:t>
      </w:r>
      <w:r w:rsidR="000240FB" w:rsidRPr="0073240B">
        <w:rPr>
          <w:rFonts w:ascii="Arial Narrow" w:hAnsi="Arial Narrow"/>
          <w:b/>
        </w:rPr>
        <w:tab/>
      </w:r>
    </w:p>
    <w:p w14:paraId="660512CF" w14:textId="671F0CA4" w:rsidR="00362450" w:rsidRPr="00C317E7" w:rsidRDefault="00BF286E" w:rsidP="005E5514">
      <w:pPr>
        <w:pStyle w:val="Listepuces2"/>
        <w:numPr>
          <w:ilvl w:val="0"/>
          <w:numId w:val="0"/>
        </w:numPr>
        <w:ind w:left="2127" w:right="567" w:hanging="709"/>
        <w:rPr>
          <w:rFonts w:ascii="Arial Narrow" w:hAnsi="Arial Narrow"/>
          <w:b/>
        </w:rPr>
      </w:pPr>
      <w:r w:rsidRPr="009723DA">
        <w:rPr>
          <w:rFonts w:ascii="Arial Narrow" w:hAnsi="Arial Narrow"/>
          <w:b/>
        </w:rPr>
        <w:t>►</w:t>
      </w:r>
      <w:r w:rsidRPr="009723DA">
        <w:rPr>
          <w:rFonts w:ascii="Arial Narrow" w:hAnsi="Arial Narrow"/>
          <w:b/>
        </w:rPr>
        <w:tab/>
      </w:r>
      <w:r w:rsidR="00856C57" w:rsidRPr="00C317E7">
        <w:rPr>
          <w:rFonts w:ascii="Arial Narrow" w:hAnsi="Arial Narrow"/>
          <w:b/>
        </w:rPr>
        <w:t>Trophée</w:t>
      </w:r>
      <w:r w:rsidR="00DA673E" w:rsidRPr="00C317E7">
        <w:rPr>
          <w:rFonts w:ascii="Arial Narrow" w:hAnsi="Arial Narrow"/>
          <w:b/>
        </w:rPr>
        <w:t>s</w:t>
      </w:r>
      <w:r w:rsidR="00856C57" w:rsidRPr="00C317E7">
        <w:rPr>
          <w:rFonts w:ascii="Arial Narrow" w:hAnsi="Arial Narrow"/>
          <w:b/>
        </w:rPr>
        <w:t xml:space="preserve">, </w:t>
      </w:r>
      <w:r w:rsidR="00362450" w:rsidRPr="00C317E7">
        <w:rPr>
          <w:rFonts w:ascii="Arial Narrow" w:hAnsi="Arial Narrow"/>
          <w:b/>
        </w:rPr>
        <w:t>remis</w:t>
      </w:r>
      <w:r w:rsidR="003A3BD3" w:rsidRPr="00C317E7">
        <w:rPr>
          <w:rFonts w:ascii="Arial Narrow" w:hAnsi="Arial Narrow"/>
          <w:b/>
        </w:rPr>
        <w:t xml:space="preserve"> au vainqueur en brut de chaque </w:t>
      </w:r>
      <w:r w:rsidR="00362450" w:rsidRPr="00C317E7">
        <w:rPr>
          <w:rFonts w:ascii="Arial Narrow" w:hAnsi="Arial Narrow"/>
          <w:b/>
        </w:rPr>
        <w:t>catégorie</w:t>
      </w:r>
      <w:r w:rsidR="00D31C63" w:rsidRPr="00C317E7">
        <w:rPr>
          <w:rFonts w:ascii="Arial Narrow" w:hAnsi="Arial Narrow"/>
          <w:b/>
        </w:rPr>
        <w:t xml:space="preserve"> : </w:t>
      </w:r>
      <w:r w:rsidR="008048CD" w:rsidRPr="00C317E7">
        <w:rPr>
          <w:rFonts w:ascii="Arial Narrow" w:hAnsi="Arial Narrow"/>
          <w:b/>
        </w:rPr>
        <w:t>Dames, Messieurs</w:t>
      </w:r>
      <w:r w:rsidR="00D31C63" w:rsidRPr="00C317E7">
        <w:rPr>
          <w:rFonts w:ascii="Arial Narrow" w:hAnsi="Arial Narrow"/>
          <w:b/>
        </w:rPr>
        <w:t xml:space="preserve">, </w:t>
      </w:r>
      <w:r w:rsidR="003A3BD3" w:rsidRPr="00C317E7">
        <w:rPr>
          <w:rFonts w:ascii="Arial Narrow" w:hAnsi="Arial Narrow"/>
          <w:b/>
        </w:rPr>
        <w:t xml:space="preserve">Messieurs </w:t>
      </w:r>
      <w:r w:rsidR="00AD6FD4">
        <w:rPr>
          <w:rFonts w:ascii="Arial Narrow" w:hAnsi="Arial Narrow"/>
          <w:b/>
        </w:rPr>
        <w:t>Vétérans</w:t>
      </w:r>
      <w:r w:rsidR="000F5101" w:rsidRPr="00C317E7">
        <w:rPr>
          <w:rFonts w:ascii="Arial Narrow" w:hAnsi="Arial Narrow"/>
          <w:b/>
        </w:rPr>
        <w:t>*</w:t>
      </w:r>
    </w:p>
    <w:p w14:paraId="6BAF8908" w14:textId="77777777" w:rsidR="000F5101" w:rsidRPr="00C317E7" w:rsidRDefault="000F5101" w:rsidP="00D31C63">
      <w:pPr>
        <w:pStyle w:val="Listepuces2"/>
        <w:numPr>
          <w:ilvl w:val="0"/>
          <w:numId w:val="0"/>
        </w:numPr>
        <w:ind w:left="2829" w:right="567" w:hanging="705"/>
        <w:rPr>
          <w:rFonts w:ascii="Arial Narrow" w:hAnsi="Arial Narrow"/>
          <w:b/>
        </w:rPr>
      </w:pPr>
    </w:p>
    <w:p w14:paraId="4828DF15" w14:textId="77777777" w:rsidR="00856C57" w:rsidRPr="009723DA" w:rsidRDefault="003A3BD3" w:rsidP="008765C1">
      <w:pPr>
        <w:ind w:left="709"/>
        <w:rPr>
          <w:b/>
          <w:bCs/>
          <w:i/>
        </w:rPr>
      </w:pPr>
      <w:r w:rsidRPr="00C317E7">
        <w:rPr>
          <w:b/>
          <w:bCs/>
          <w:i/>
        </w:rPr>
        <w:t>* L</w:t>
      </w:r>
      <w:r w:rsidR="009B2E0A" w:rsidRPr="00C317E7">
        <w:rPr>
          <w:b/>
          <w:bCs/>
          <w:i/>
        </w:rPr>
        <w:t>a joueuse et le</w:t>
      </w:r>
      <w:r w:rsidR="00856C57" w:rsidRPr="00C317E7">
        <w:rPr>
          <w:b/>
          <w:bCs/>
          <w:i/>
        </w:rPr>
        <w:t xml:space="preserve"> joueur</w:t>
      </w:r>
      <w:r w:rsidR="000F5101" w:rsidRPr="00C317E7">
        <w:rPr>
          <w:b/>
          <w:bCs/>
          <w:i/>
        </w:rPr>
        <w:t>,</w:t>
      </w:r>
      <w:r w:rsidR="00856C57" w:rsidRPr="00C317E7">
        <w:rPr>
          <w:b/>
          <w:bCs/>
          <w:i/>
        </w:rPr>
        <w:t xml:space="preserve"> ayant le meilleur score</w:t>
      </w:r>
      <w:r w:rsidR="000F5101" w:rsidRPr="00C317E7">
        <w:rPr>
          <w:b/>
          <w:bCs/>
          <w:i/>
        </w:rPr>
        <w:t>,</w:t>
      </w:r>
      <w:r w:rsidR="00856C57" w:rsidRPr="00C317E7">
        <w:rPr>
          <w:b/>
          <w:bCs/>
          <w:i/>
        </w:rPr>
        <w:t xml:space="preserve"> gagne le Prix Général Brut qu’il soi</w:t>
      </w:r>
      <w:r w:rsidR="009B2E0A" w:rsidRPr="00C317E7">
        <w:rPr>
          <w:b/>
          <w:bCs/>
          <w:i/>
        </w:rPr>
        <w:t xml:space="preserve">t </w:t>
      </w:r>
      <w:r w:rsidR="00856C57" w:rsidRPr="00C317E7">
        <w:rPr>
          <w:b/>
          <w:bCs/>
          <w:i/>
        </w:rPr>
        <w:t xml:space="preserve">Senior ou </w:t>
      </w:r>
      <w:r w:rsidR="00AD6FD4">
        <w:rPr>
          <w:b/>
          <w:bCs/>
          <w:i/>
        </w:rPr>
        <w:t>Vétéran</w:t>
      </w:r>
      <w:r w:rsidR="002140CD" w:rsidRPr="00C317E7">
        <w:rPr>
          <w:b/>
          <w:bCs/>
          <w:i/>
        </w:rPr>
        <w:t xml:space="preserve"> (</w:t>
      </w:r>
      <w:r w:rsidR="002140CD" w:rsidRPr="00C317E7">
        <w:rPr>
          <w:bCs/>
          <w:i/>
        </w:rPr>
        <w:t>classement général issu de RMS)</w:t>
      </w:r>
      <w:r w:rsidR="00856C57" w:rsidRPr="00C317E7">
        <w:rPr>
          <w:b/>
          <w:bCs/>
          <w:i/>
        </w:rPr>
        <w:t>.</w:t>
      </w:r>
    </w:p>
    <w:p w14:paraId="6303071D" w14:textId="77777777" w:rsidR="00856C57" w:rsidRPr="009723DA" w:rsidRDefault="00856C57" w:rsidP="00132B07">
      <w:pPr>
        <w:pStyle w:val="Listepuces2"/>
        <w:numPr>
          <w:ilvl w:val="0"/>
          <w:numId w:val="0"/>
        </w:numPr>
        <w:ind w:left="1560" w:right="566" w:firstLine="564"/>
        <w:rPr>
          <w:rFonts w:ascii="Arial Narrow" w:hAnsi="Arial Narrow"/>
          <w:b/>
          <w:i/>
        </w:rPr>
      </w:pPr>
    </w:p>
    <w:p w14:paraId="0634BF40" w14:textId="77777777" w:rsidR="00856C57" w:rsidRPr="009723DA" w:rsidRDefault="00856C57" w:rsidP="00132B07">
      <w:pPr>
        <w:pStyle w:val="Listepuces2"/>
        <w:numPr>
          <w:ilvl w:val="0"/>
          <w:numId w:val="0"/>
        </w:numPr>
        <w:ind w:left="1560" w:right="566" w:firstLine="564"/>
        <w:rPr>
          <w:rFonts w:ascii="Arial Narrow" w:hAnsi="Arial Narrow"/>
          <w:b/>
        </w:rPr>
      </w:pPr>
    </w:p>
    <w:p w14:paraId="148D7485" w14:textId="77777777" w:rsidR="00AA7F71" w:rsidRPr="003B0E2C" w:rsidRDefault="00C350EF" w:rsidP="0073240B">
      <w:pPr>
        <w:pStyle w:val="Titre1"/>
        <w:spacing w:before="120" w:after="120"/>
        <w:ind w:firstLine="709"/>
        <w:jc w:val="left"/>
        <w:rPr>
          <w:sz w:val="28"/>
          <w:szCs w:val="28"/>
          <w:u w:val="single"/>
        </w:rPr>
      </w:pPr>
      <w:r w:rsidRPr="003B0E2C">
        <w:rPr>
          <w:sz w:val="28"/>
          <w:szCs w:val="28"/>
          <w:u w:val="single"/>
        </w:rPr>
        <w:t>COMIT</w:t>
      </w:r>
      <w:r w:rsidR="00AC7EF2" w:rsidRPr="003B0E2C">
        <w:rPr>
          <w:sz w:val="28"/>
          <w:szCs w:val="28"/>
          <w:u w:val="single"/>
        </w:rPr>
        <w:t>É</w:t>
      </w:r>
      <w:r w:rsidRPr="003B0E2C">
        <w:rPr>
          <w:sz w:val="28"/>
          <w:szCs w:val="28"/>
          <w:u w:val="single"/>
        </w:rPr>
        <w:t xml:space="preserve"> DE L’EPREUVE</w:t>
      </w:r>
    </w:p>
    <w:p w14:paraId="11BBC38C" w14:textId="77777777" w:rsidR="00495E67" w:rsidRPr="003B0E2C" w:rsidRDefault="00495E67" w:rsidP="003B0E2C">
      <w:pPr>
        <w:pStyle w:val="Titre1"/>
        <w:ind w:firstLine="709"/>
        <w:jc w:val="left"/>
        <w:rPr>
          <w:sz w:val="28"/>
          <w:szCs w:val="28"/>
          <w:u w:val="single"/>
        </w:rPr>
      </w:pPr>
    </w:p>
    <w:p w14:paraId="6B49924C" w14:textId="77777777" w:rsidR="009723DA" w:rsidRPr="009723DA" w:rsidRDefault="009723DA" w:rsidP="008765C1">
      <w:pPr>
        <w:ind w:left="567" w:right="567" w:firstLine="142"/>
        <w:jc w:val="both"/>
        <w:rPr>
          <w:rFonts w:ascii="Arial Narrow" w:hAnsi="Arial Narrow" w:cs="Arial"/>
        </w:rPr>
      </w:pPr>
      <w:r w:rsidRPr="00C317E7">
        <w:rPr>
          <w:rFonts w:ascii="Arial Narrow" w:hAnsi="Arial Narrow" w:cs="Arial"/>
        </w:rPr>
        <w:t>Sa composition sera affichée sur le tableau officiel.</w:t>
      </w:r>
    </w:p>
    <w:p w14:paraId="007E4F8B" w14:textId="77777777" w:rsidR="009723DA" w:rsidRDefault="009723DA" w:rsidP="006F48F0">
      <w:pPr>
        <w:ind w:left="567" w:right="567"/>
        <w:jc w:val="both"/>
        <w:rPr>
          <w:rFonts w:ascii="Arial Narrow" w:hAnsi="Arial Narrow" w:cs="Arial"/>
          <w:sz w:val="28"/>
          <w:szCs w:val="28"/>
        </w:rPr>
      </w:pPr>
    </w:p>
    <w:p w14:paraId="08BE4A90" w14:textId="77777777" w:rsidR="00193633" w:rsidRPr="00D463BA" w:rsidRDefault="00193633" w:rsidP="006F48F0">
      <w:pPr>
        <w:ind w:left="567" w:right="567"/>
        <w:jc w:val="both"/>
        <w:rPr>
          <w:rFonts w:ascii="Arial Narrow" w:hAnsi="Arial Narrow" w:cs="Arial"/>
          <w:sz w:val="28"/>
          <w:szCs w:val="28"/>
        </w:rPr>
      </w:pPr>
    </w:p>
    <w:p w14:paraId="073F193C" w14:textId="77777777" w:rsidR="00A46B52" w:rsidRPr="00D463BA" w:rsidRDefault="00A46B52" w:rsidP="006F48F0">
      <w:pPr>
        <w:ind w:left="567" w:right="567"/>
        <w:jc w:val="both"/>
        <w:rPr>
          <w:rFonts w:ascii="Arial Narrow" w:hAnsi="Arial Narrow" w:cs="Arial"/>
          <w:sz w:val="28"/>
          <w:szCs w:val="28"/>
        </w:rPr>
      </w:pPr>
    </w:p>
    <w:p w14:paraId="2F9CD606" w14:textId="77777777" w:rsidR="003E6AE0" w:rsidRDefault="003E6AE0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2ECB62AC" w14:textId="77777777" w:rsidR="003E6AE0" w:rsidRDefault="003E6AE0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4B9526B1" w14:textId="77777777" w:rsidR="00E377B9" w:rsidRDefault="00E377B9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33FA35B5" w14:textId="77777777" w:rsidR="00E377B9" w:rsidRDefault="00E377B9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20EB3FB1" w14:textId="77777777" w:rsidR="0073240B" w:rsidRDefault="0073240B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7BF72218" w14:textId="77777777" w:rsidR="0073240B" w:rsidRDefault="0073240B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52E3E6C8" w14:textId="77777777" w:rsidR="0073240B" w:rsidRDefault="0073240B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0C196E6F" w14:textId="77777777" w:rsidR="00E377B9" w:rsidRDefault="00E377B9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46AE61C1" w14:textId="77777777" w:rsidR="00E377B9" w:rsidRDefault="00E377B9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482E9BCC" w14:textId="77777777" w:rsidR="00E16805" w:rsidRDefault="00E16805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3F1BAA04" w14:textId="77777777" w:rsidR="00E16805" w:rsidRDefault="00E16805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23562B2E" w14:textId="77777777" w:rsidR="00E16805" w:rsidRDefault="00E16805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3BC34161" w14:textId="77777777" w:rsidR="00B36DC8" w:rsidRDefault="00B36DC8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4CAFEC85" w14:textId="77777777" w:rsidR="0073240B" w:rsidRDefault="0073240B" w:rsidP="007B3F0E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141192B2" w14:textId="77777777" w:rsidR="00E16805" w:rsidRDefault="00E16805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br w:type="page"/>
      </w:r>
    </w:p>
    <w:p w14:paraId="5092AC68" w14:textId="3B2E665D" w:rsidR="00F424BB" w:rsidRDefault="00FE5AD2" w:rsidP="00F424BB">
      <w:pPr>
        <w:pStyle w:val="Pieddepage"/>
        <w:tabs>
          <w:tab w:val="clear" w:pos="4536"/>
          <w:tab w:val="clear" w:pos="9072"/>
        </w:tabs>
        <w:ind w:right="-290"/>
        <w:rPr>
          <w:b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0" allowOverlap="0" wp14:anchorId="7E19C497" wp14:editId="3D97C7A5">
            <wp:simplePos x="0" y="0"/>
            <wp:positionH relativeFrom="margin">
              <wp:posOffset>0</wp:posOffset>
            </wp:positionH>
            <wp:positionV relativeFrom="margin">
              <wp:posOffset>381000</wp:posOffset>
            </wp:positionV>
            <wp:extent cx="1390650" cy="1238250"/>
            <wp:effectExtent l="19050" t="0" r="0" b="0"/>
            <wp:wrapSquare wrapText="bothSides"/>
            <wp:docPr id="4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ASGRA-AURA-VEC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0288" behindDoc="0" locked="1" layoutInCell="1" allowOverlap="1" wp14:anchorId="02D2E946" wp14:editId="704BDE38">
            <wp:simplePos x="0" y="0"/>
            <wp:positionH relativeFrom="margin">
              <wp:posOffset>2333625</wp:posOffset>
            </wp:positionH>
            <wp:positionV relativeFrom="margin">
              <wp:posOffset>381000</wp:posOffset>
            </wp:positionV>
            <wp:extent cx="1781175" cy="1343025"/>
            <wp:effectExtent l="19050" t="0" r="9525" b="0"/>
            <wp:wrapSquare wrapText="bothSides"/>
            <wp:docPr id="8" name="Image 8" descr="7D1B44D1-01C1-4CB0-920F-A5BFA82627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7D1B44D1-01C1-4CB0-920F-A5BFA82627B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0" allowOverlap="0" wp14:anchorId="2999089A" wp14:editId="6EEBC8E5">
            <wp:simplePos x="0" y="0"/>
            <wp:positionH relativeFrom="page">
              <wp:posOffset>5645785</wp:posOffset>
            </wp:positionH>
            <wp:positionV relativeFrom="margin">
              <wp:posOffset>381000</wp:posOffset>
            </wp:positionV>
            <wp:extent cx="1172845" cy="1428750"/>
            <wp:effectExtent l="0" t="0" r="8255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424BB">
        <w:rPr>
          <w:b/>
          <w:noProof/>
          <w:sz w:val="52"/>
          <w:szCs w:val="52"/>
        </w:rPr>
        <w:t xml:space="preserve">                    </w:t>
      </w:r>
    </w:p>
    <w:p w14:paraId="25ECE986" w14:textId="77777777" w:rsidR="00F424BB" w:rsidRDefault="00F424BB" w:rsidP="00F424BB">
      <w:pPr>
        <w:pStyle w:val="Pieddepage"/>
        <w:tabs>
          <w:tab w:val="clear" w:pos="4536"/>
          <w:tab w:val="clear" w:pos="9072"/>
        </w:tabs>
        <w:ind w:right="-290"/>
        <w:rPr>
          <w:b/>
          <w:noProof/>
          <w:sz w:val="52"/>
          <w:szCs w:val="52"/>
        </w:rPr>
      </w:pPr>
    </w:p>
    <w:p w14:paraId="0CC7880F" w14:textId="77777777" w:rsidR="00F424BB" w:rsidRPr="00D50F2B" w:rsidRDefault="00F424BB" w:rsidP="00F424BB">
      <w:pPr>
        <w:pStyle w:val="Pieddepage"/>
        <w:tabs>
          <w:tab w:val="clear" w:pos="4536"/>
          <w:tab w:val="clear" w:pos="9072"/>
        </w:tabs>
        <w:ind w:left="1418" w:right="-290"/>
        <w:rPr>
          <w:b/>
          <w:bCs/>
        </w:rPr>
      </w:pPr>
      <w:r>
        <w:rPr>
          <w:b/>
          <w:noProof/>
          <w:sz w:val="52"/>
          <w:szCs w:val="52"/>
        </w:rPr>
        <w:t xml:space="preserve">      </w:t>
      </w:r>
    </w:p>
    <w:p w14:paraId="5DBB5AC6" w14:textId="77777777" w:rsidR="00F424BB" w:rsidRDefault="00F424BB" w:rsidP="00F424BB">
      <w:pPr>
        <w:ind w:left="567" w:right="567"/>
        <w:jc w:val="center"/>
        <w:rPr>
          <w:rFonts w:ascii="Arial Narrow" w:hAnsi="Arial Narrow" w:cs="Arial"/>
          <w:sz w:val="28"/>
          <w:szCs w:val="28"/>
        </w:rPr>
      </w:pPr>
    </w:p>
    <w:p w14:paraId="77964806" w14:textId="77777777" w:rsidR="00F424BB" w:rsidRDefault="00F424BB" w:rsidP="00F424BB">
      <w:pPr>
        <w:pStyle w:val="Titre"/>
        <w:rPr>
          <w:b/>
          <w:bCs/>
          <w:sz w:val="48"/>
          <w:szCs w:val="48"/>
          <w:bdr w:val="none" w:sz="0" w:space="0" w:color="auto"/>
        </w:rPr>
      </w:pPr>
    </w:p>
    <w:p w14:paraId="5B56162C" w14:textId="77777777" w:rsidR="00F424BB" w:rsidRDefault="00F424BB" w:rsidP="00F424BB">
      <w:pPr>
        <w:pStyle w:val="Titre"/>
        <w:rPr>
          <w:b/>
          <w:bCs/>
          <w:sz w:val="48"/>
          <w:szCs w:val="48"/>
          <w:bdr w:val="none" w:sz="0" w:space="0" w:color="auto"/>
        </w:rPr>
      </w:pPr>
    </w:p>
    <w:p w14:paraId="1A85282E" w14:textId="77777777" w:rsidR="00FE5AD2" w:rsidRDefault="00FE5AD2" w:rsidP="00F424BB">
      <w:pPr>
        <w:pStyle w:val="Titre"/>
        <w:rPr>
          <w:b/>
          <w:bCs/>
          <w:sz w:val="48"/>
          <w:szCs w:val="48"/>
          <w:bdr w:val="none" w:sz="0" w:space="0" w:color="auto"/>
        </w:rPr>
      </w:pPr>
    </w:p>
    <w:p w14:paraId="109D89E7" w14:textId="669C7018" w:rsidR="00F424BB" w:rsidRPr="00044264" w:rsidRDefault="00F424BB" w:rsidP="00F424BB">
      <w:pPr>
        <w:pStyle w:val="Titre"/>
        <w:rPr>
          <w:b/>
          <w:bCs/>
          <w:sz w:val="48"/>
          <w:szCs w:val="48"/>
          <w:bdr w:val="none" w:sz="0" w:space="0" w:color="auto"/>
        </w:rPr>
      </w:pPr>
      <w:r>
        <w:rPr>
          <w:b/>
          <w:bCs/>
          <w:sz w:val="48"/>
          <w:szCs w:val="48"/>
          <w:bdr w:val="none" w:sz="0" w:space="0" w:color="auto"/>
        </w:rPr>
        <w:t>CRITERIUM ASGRA 202</w:t>
      </w:r>
      <w:r w:rsidR="008765C1">
        <w:rPr>
          <w:b/>
          <w:bCs/>
          <w:sz w:val="48"/>
          <w:szCs w:val="48"/>
          <w:bdr w:val="none" w:sz="0" w:space="0" w:color="auto"/>
        </w:rPr>
        <w:t>3</w:t>
      </w:r>
    </w:p>
    <w:p w14:paraId="06C01653" w14:textId="77777777" w:rsidR="00F424BB" w:rsidRPr="007A74C9" w:rsidRDefault="00F424BB" w:rsidP="00F424BB">
      <w:pPr>
        <w:pStyle w:val="Titre"/>
        <w:rPr>
          <w:b/>
          <w:bCs/>
          <w:sz w:val="22"/>
          <w:szCs w:val="22"/>
          <w:bdr w:val="none" w:sz="0" w:space="0" w:color="auto"/>
        </w:rPr>
      </w:pPr>
    </w:p>
    <w:p w14:paraId="1225127F" w14:textId="77777777" w:rsidR="00F424BB" w:rsidRPr="00BD5515" w:rsidRDefault="00F424BB" w:rsidP="00F424BB">
      <w:pPr>
        <w:pStyle w:val="Titre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  <w:bdr w:val="none" w:sz="0" w:space="0" w:color="auto"/>
        </w:rPr>
        <w:t>GOLF CLUB DE LYON</w:t>
      </w:r>
    </w:p>
    <w:p w14:paraId="33434949" w14:textId="77777777" w:rsidR="00F424BB" w:rsidRPr="00AF2405" w:rsidRDefault="00F424BB" w:rsidP="00F424BB">
      <w:pPr>
        <w:jc w:val="center"/>
        <w:rPr>
          <w:rFonts w:ascii="Arial" w:hAnsi="Arial" w:cs="Arial"/>
          <w:sz w:val="22"/>
        </w:rPr>
      </w:pPr>
    </w:p>
    <w:p w14:paraId="375F435F" w14:textId="3CE870D8" w:rsidR="00F424BB" w:rsidRDefault="00F424BB" w:rsidP="00F424BB">
      <w:pPr>
        <w:jc w:val="center"/>
        <w:rPr>
          <w:rFonts w:ascii="Arial" w:hAnsi="Arial" w:cs="Arial"/>
          <w:b/>
          <w:bCs/>
          <w:color w:val="003366"/>
          <w:sz w:val="36"/>
          <w:szCs w:val="36"/>
        </w:rPr>
      </w:pPr>
      <w:r>
        <w:rPr>
          <w:rFonts w:ascii="Arial" w:hAnsi="Arial" w:cs="Arial"/>
          <w:b/>
          <w:bCs/>
          <w:color w:val="003366"/>
          <w:sz w:val="36"/>
          <w:szCs w:val="36"/>
        </w:rPr>
        <w:t>Mercredi 1</w:t>
      </w:r>
      <w:r w:rsidR="008765C1">
        <w:rPr>
          <w:rFonts w:ascii="Arial" w:hAnsi="Arial" w:cs="Arial"/>
          <w:b/>
          <w:bCs/>
          <w:color w:val="003366"/>
          <w:sz w:val="36"/>
          <w:szCs w:val="36"/>
        </w:rPr>
        <w:t>0</w:t>
      </w:r>
      <w:r>
        <w:rPr>
          <w:rFonts w:ascii="Arial" w:hAnsi="Arial" w:cs="Arial"/>
          <w:b/>
          <w:bCs/>
          <w:color w:val="003366"/>
          <w:sz w:val="36"/>
          <w:szCs w:val="36"/>
        </w:rPr>
        <w:t xml:space="preserve"> &amp; jeudi 1</w:t>
      </w:r>
      <w:r w:rsidR="008765C1">
        <w:rPr>
          <w:rFonts w:ascii="Arial" w:hAnsi="Arial" w:cs="Arial"/>
          <w:b/>
          <w:bCs/>
          <w:color w:val="003366"/>
          <w:sz w:val="36"/>
          <w:szCs w:val="36"/>
        </w:rPr>
        <w:t>1</w:t>
      </w:r>
      <w:r>
        <w:rPr>
          <w:rFonts w:ascii="Arial" w:hAnsi="Arial" w:cs="Arial"/>
          <w:b/>
          <w:bCs/>
          <w:color w:val="003366"/>
          <w:sz w:val="36"/>
          <w:szCs w:val="36"/>
        </w:rPr>
        <w:t xml:space="preserve"> mai 202</w:t>
      </w:r>
      <w:r w:rsidR="008765C1">
        <w:rPr>
          <w:rFonts w:ascii="Arial" w:hAnsi="Arial" w:cs="Arial"/>
          <w:b/>
          <w:bCs/>
          <w:color w:val="003366"/>
          <w:sz w:val="36"/>
          <w:szCs w:val="36"/>
        </w:rPr>
        <w:t>3</w:t>
      </w:r>
    </w:p>
    <w:p w14:paraId="5CA862C9" w14:textId="77777777" w:rsidR="00F424BB" w:rsidRDefault="00F424BB" w:rsidP="00F424BB">
      <w:pPr>
        <w:jc w:val="center"/>
        <w:rPr>
          <w:rFonts w:ascii="Arial" w:hAnsi="Arial" w:cs="Arial"/>
          <w:b/>
          <w:bCs/>
        </w:rPr>
      </w:pPr>
    </w:p>
    <w:p w14:paraId="42E2999A" w14:textId="77777777" w:rsidR="00F424BB" w:rsidRPr="00D6018C" w:rsidRDefault="00F424BB" w:rsidP="00F424B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6018C">
        <w:rPr>
          <w:rFonts w:ascii="Arial" w:hAnsi="Arial" w:cs="Arial"/>
          <w:b/>
          <w:bCs/>
          <w:sz w:val="32"/>
          <w:szCs w:val="32"/>
        </w:rPr>
        <w:t>BULLETIN D’INSCRIPTION INDIVIDUEL</w:t>
      </w:r>
    </w:p>
    <w:p w14:paraId="0A2B87F5" w14:textId="77777777" w:rsidR="00F424BB" w:rsidRDefault="00F424BB" w:rsidP="00F424BB">
      <w:pPr>
        <w:jc w:val="center"/>
        <w:rPr>
          <w:rFonts w:ascii="Arial" w:hAnsi="Arial" w:cs="Arial"/>
        </w:rPr>
      </w:pPr>
    </w:p>
    <w:p w14:paraId="430B81C5" w14:textId="77777777" w:rsidR="00F424BB" w:rsidRDefault="00F424BB" w:rsidP="00F424BB">
      <w:pPr>
        <w:jc w:val="center"/>
        <w:rPr>
          <w:rFonts w:ascii="Arial" w:hAnsi="Arial" w:cs="Arial"/>
        </w:rPr>
      </w:pPr>
    </w:p>
    <w:p w14:paraId="2B7E2C26" w14:textId="77777777" w:rsidR="00F424BB" w:rsidRPr="00F13838" w:rsidRDefault="00F424BB" w:rsidP="00F424BB">
      <w:pPr>
        <w:tabs>
          <w:tab w:val="left" w:pos="1843"/>
        </w:tabs>
        <w:ind w:firstLine="1843"/>
        <w:rPr>
          <w:rFonts w:ascii="Arial" w:hAnsi="Arial" w:cs="Arial"/>
        </w:rPr>
      </w:pPr>
      <w:r w:rsidRPr="00F13838">
        <w:rPr>
          <w:rFonts w:ascii="Arial" w:hAnsi="Arial" w:cs="Arial"/>
        </w:rPr>
        <w:t>NOM :</w:t>
      </w:r>
      <w:r>
        <w:rPr>
          <w:rFonts w:ascii="Arial" w:hAnsi="Arial" w:cs="Arial"/>
        </w:rPr>
        <w:t> ..............................…………………………………………………….</w:t>
      </w:r>
    </w:p>
    <w:p w14:paraId="22706F85" w14:textId="77777777" w:rsidR="00F424BB" w:rsidRPr="00F13838" w:rsidRDefault="00F424BB" w:rsidP="00F424BB">
      <w:pPr>
        <w:jc w:val="center"/>
        <w:rPr>
          <w:rFonts w:ascii="Arial" w:hAnsi="Arial" w:cs="Arial"/>
        </w:rPr>
      </w:pPr>
    </w:p>
    <w:p w14:paraId="4E730041" w14:textId="77777777" w:rsidR="00F424BB" w:rsidRPr="00F13838" w:rsidRDefault="00F424BB" w:rsidP="00F424BB">
      <w:pPr>
        <w:jc w:val="center"/>
        <w:rPr>
          <w:rFonts w:ascii="Arial" w:hAnsi="Arial" w:cs="Arial"/>
        </w:rPr>
      </w:pPr>
    </w:p>
    <w:p w14:paraId="2CDDADA2" w14:textId="77777777" w:rsidR="00F424BB" w:rsidRPr="00F13838" w:rsidRDefault="00F424BB" w:rsidP="00F424BB">
      <w:pPr>
        <w:tabs>
          <w:tab w:val="left" w:pos="1701"/>
        </w:tabs>
        <w:ind w:firstLine="1843"/>
        <w:rPr>
          <w:rFonts w:ascii="Arial" w:hAnsi="Arial" w:cs="Arial"/>
        </w:rPr>
      </w:pPr>
      <w:r w:rsidRPr="00F13838">
        <w:rPr>
          <w:rFonts w:ascii="Arial" w:hAnsi="Arial" w:cs="Arial"/>
        </w:rPr>
        <w:t>PRENOM :</w:t>
      </w:r>
      <w:r>
        <w:rPr>
          <w:rFonts w:ascii="Arial" w:hAnsi="Arial" w:cs="Arial"/>
        </w:rPr>
        <w:t xml:space="preserve"> .........…</w:t>
      </w:r>
      <w:r w:rsidRPr="00F13838"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>………….</w:t>
      </w:r>
    </w:p>
    <w:p w14:paraId="4F5AE888" w14:textId="77777777" w:rsidR="00F424BB" w:rsidRPr="00F13838" w:rsidRDefault="00F424BB" w:rsidP="00F424BB">
      <w:pPr>
        <w:rPr>
          <w:rFonts w:ascii="Arial" w:hAnsi="Arial" w:cs="Arial"/>
        </w:rPr>
      </w:pPr>
    </w:p>
    <w:p w14:paraId="6D978A96" w14:textId="77777777" w:rsidR="00F424BB" w:rsidRPr="00F13838" w:rsidRDefault="00F424BB" w:rsidP="00F424BB">
      <w:pPr>
        <w:jc w:val="center"/>
        <w:rPr>
          <w:rFonts w:ascii="Arial" w:hAnsi="Arial" w:cs="Arial"/>
        </w:rPr>
      </w:pPr>
    </w:p>
    <w:p w14:paraId="69AC8CE2" w14:textId="77777777" w:rsidR="00F424BB" w:rsidRPr="00F13838" w:rsidRDefault="00F424BB" w:rsidP="00F424BB">
      <w:pPr>
        <w:tabs>
          <w:tab w:val="left" w:pos="1701"/>
        </w:tabs>
        <w:ind w:firstLine="1843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F13838">
        <w:rPr>
          <w:rFonts w:ascii="Arial" w:hAnsi="Arial" w:cs="Arial"/>
        </w:rPr>
        <w:t>LUB :</w:t>
      </w:r>
      <w:r>
        <w:rPr>
          <w:rFonts w:ascii="Arial" w:hAnsi="Arial" w:cs="Arial"/>
        </w:rPr>
        <w:t xml:space="preserve"> ...................</w:t>
      </w:r>
      <w:r w:rsidRPr="00F1383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  <w:r w:rsidRPr="00F1383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...…………….</w:t>
      </w:r>
    </w:p>
    <w:p w14:paraId="1BA5A5A0" w14:textId="77777777" w:rsidR="00F424BB" w:rsidRPr="00F13838" w:rsidRDefault="00F424BB" w:rsidP="00F424BB">
      <w:pPr>
        <w:tabs>
          <w:tab w:val="left" w:pos="1701"/>
        </w:tabs>
        <w:ind w:firstLine="1843"/>
        <w:rPr>
          <w:rFonts w:ascii="Arial" w:hAnsi="Arial" w:cs="Arial"/>
        </w:rPr>
      </w:pPr>
    </w:p>
    <w:p w14:paraId="3CCFB7B4" w14:textId="77777777" w:rsidR="00F424BB" w:rsidRPr="00F13838" w:rsidRDefault="00F424BB" w:rsidP="00F424BB">
      <w:pPr>
        <w:jc w:val="center"/>
        <w:rPr>
          <w:rFonts w:ascii="Arial" w:hAnsi="Arial" w:cs="Arial"/>
        </w:rPr>
      </w:pPr>
    </w:p>
    <w:p w14:paraId="07C7404C" w14:textId="77777777" w:rsidR="00F424BB" w:rsidRDefault="00F424BB" w:rsidP="00F424BB">
      <w:pPr>
        <w:tabs>
          <w:tab w:val="left" w:pos="1843"/>
        </w:tabs>
        <w:ind w:firstLine="1843"/>
        <w:rPr>
          <w:rFonts w:ascii="Arial" w:hAnsi="Arial" w:cs="Arial"/>
        </w:rPr>
      </w:pPr>
      <w:r w:rsidRPr="00452B00">
        <w:rPr>
          <w:rFonts w:ascii="Arial" w:hAnsi="Arial" w:cs="Arial"/>
        </w:rPr>
        <w:t>N° DE LICENCE</w:t>
      </w:r>
      <w:r>
        <w:rPr>
          <w:rFonts w:ascii="Arial" w:hAnsi="Arial" w:cs="Arial"/>
        </w:rPr>
        <w:t> :</w:t>
      </w:r>
      <w:r w:rsidRPr="00452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</w:t>
      </w:r>
      <w:r w:rsidRPr="00CF0CBD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………………</w:t>
      </w:r>
    </w:p>
    <w:p w14:paraId="01FA572A" w14:textId="77777777" w:rsidR="00F424BB" w:rsidRDefault="00F424BB" w:rsidP="00F424BB">
      <w:pPr>
        <w:jc w:val="center"/>
        <w:rPr>
          <w:rFonts w:ascii="Arial" w:hAnsi="Arial" w:cs="Arial"/>
        </w:rPr>
      </w:pPr>
    </w:p>
    <w:p w14:paraId="7BEE9888" w14:textId="77777777" w:rsidR="00F424BB" w:rsidRPr="00CF0CBD" w:rsidRDefault="00F424BB" w:rsidP="00F424BB">
      <w:pPr>
        <w:jc w:val="center"/>
        <w:rPr>
          <w:rFonts w:ascii="Arial" w:hAnsi="Arial" w:cs="Arial"/>
        </w:rPr>
      </w:pPr>
    </w:p>
    <w:p w14:paraId="0B5E950B" w14:textId="77777777" w:rsidR="00F424BB" w:rsidRDefault="00F424BB" w:rsidP="00F424BB">
      <w:pPr>
        <w:ind w:firstLine="1843"/>
        <w:rPr>
          <w:rFonts w:ascii="Arial" w:hAnsi="Arial" w:cs="Arial"/>
        </w:rPr>
      </w:pPr>
      <w:r w:rsidRPr="00CF0CBD">
        <w:rPr>
          <w:rFonts w:ascii="Arial" w:hAnsi="Arial" w:cs="Arial"/>
        </w:rPr>
        <w:t xml:space="preserve">INDEX : </w:t>
      </w:r>
      <w:r>
        <w:rPr>
          <w:rFonts w:ascii="Arial" w:hAnsi="Arial" w:cs="Arial"/>
        </w:rPr>
        <w:t xml:space="preserve">…………….     N° de téléphone </w:t>
      </w:r>
      <w:r w:rsidRPr="00452B00">
        <w:rPr>
          <w:rFonts w:ascii="Arial" w:hAnsi="Arial" w:cs="Arial"/>
        </w:rPr>
        <w:t>:</w:t>
      </w:r>
      <w:r w:rsidRPr="00CF0C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...............……………..............</w:t>
      </w:r>
    </w:p>
    <w:p w14:paraId="4688864F" w14:textId="77777777" w:rsidR="00F424BB" w:rsidRDefault="00F424BB" w:rsidP="00F424BB">
      <w:pPr>
        <w:spacing w:line="480" w:lineRule="auto"/>
        <w:jc w:val="center"/>
        <w:rPr>
          <w:rFonts w:ascii="Arial" w:hAnsi="Arial" w:cs="Arial"/>
        </w:rPr>
      </w:pPr>
    </w:p>
    <w:p w14:paraId="7E957131" w14:textId="77777777" w:rsidR="00F424BB" w:rsidRDefault="00F424BB" w:rsidP="00F424BB">
      <w:pPr>
        <w:ind w:firstLine="1843"/>
        <w:rPr>
          <w:rFonts w:ascii="Arial" w:hAnsi="Arial" w:cs="Arial"/>
        </w:rPr>
      </w:pPr>
      <w:r>
        <w:rPr>
          <w:rFonts w:ascii="Arial" w:hAnsi="Arial" w:cs="Arial"/>
        </w:rPr>
        <w:t>Email : ......................................................................................................</w:t>
      </w:r>
    </w:p>
    <w:p w14:paraId="4624659A" w14:textId="77777777" w:rsidR="00F424BB" w:rsidRPr="00CF0CBD" w:rsidRDefault="00F424BB" w:rsidP="00F424BB">
      <w:pPr>
        <w:jc w:val="center"/>
        <w:rPr>
          <w:rFonts w:ascii="Arial" w:hAnsi="Arial" w:cs="Arial"/>
        </w:rPr>
      </w:pPr>
    </w:p>
    <w:p w14:paraId="7D5AA812" w14:textId="77777777" w:rsidR="00F424BB" w:rsidRPr="00CF0CBD" w:rsidRDefault="00F424BB" w:rsidP="00F424BB">
      <w:pPr>
        <w:jc w:val="center"/>
        <w:rPr>
          <w:rFonts w:ascii="Arial" w:hAnsi="Arial" w:cs="Arial"/>
        </w:rPr>
      </w:pPr>
    </w:p>
    <w:p w14:paraId="19EEC6A8" w14:textId="3E699158" w:rsidR="00F424BB" w:rsidRDefault="00F424BB" w:rsidP="00F424BB">
      <w:pPr>
        <w:pStyle w:val="Corpsdetexte2"/>
        <w:spacing w:line="276" w:lineRule="auto"/>
        <w:ind w:right="737" w:firstLine="709"/>
        <w:jc w:val="center"/>
      </w:pPr>
      <w:r w:rsidRPr="00CF2D56">
        <w:rPr>
          <w:lang w:val="fr-CA"/>
        </w:rPr>
        <w:t>B</w:t>
      </w:r>
      <w:r w:rsidRPr="00C1379F">
        <w:t>ULLETIN A</w:t>
      </w:r>
      <w:r>
        <w:t xml:space="preserve"> </w:t>
      </w:r>
      <w:r w:rsidRPr="00C1379F">
        <w:t>RETOURNER</w:t>
      </w:r>
      <w:r>
        <w:t>,</w:t>
      </w:r>
      <w:r w:rsidRPr="00C1379F">
        <w:t xml:space="preserve"> PAR </w:t>
      </w:r>
      <w:r w:rsidRPr="00336117">
        <w:rPr>
          <w:u w:val="single"/>
        </w:rPr>
        <w:t>COURRIER UNIQUEMENT</w:t>
      </w:r>
      <w:r>
        <w:t>,</w:t>
      </w:r>
      <w:r w:rsidRPr="00C1379F">
        <w:t xml:space="preserve"> ACCOMPAGN</w:t>
      </w:r>
      <w:r>
        <w:t xml:space="preserve">É </w:t>
      </w:r>
      <w:r w:rsidRPr="00C1379F">
        <w:t>DES</w:t>
      </w:r>
      <w:r>
        <w:t xml:space="preserve"> </w:t>
      </w:r>
      <w:r w:rsidRPr="00C1379F">
        <w:t xml:space="preserve">DROITS D’INSCRIPTION </w:t>
      </w:r>
      <w:r w:rsidR="00E24A5E">
        <w:rPr>
          <w:b/>
        </w:rPr>
        <w:t>9</w:t>
      </w:r>
      <w:r>
        <w:rPr>
          <w:b/>
        </w:rPr>
        <w:t>0</w:t>
      </w:r>
      <w:r w:rsidRPr="00EE041D">
        <w:rPr>
          <w:b/>
        </w:rPr>
        <w:t xml:space="preserve"> €</w:t>
      </w:r>
      <w:r w:rsidR="00E24A5E">
        <w:rPr>
          <w:b/>
        </w:rPr>
        <w:t xml:space="preserve"> et 45 € pour les abonnés</w:t>
      </w:r>
    </w:p>
    <w:p w14:paraId="7847E847" w14:textId="733099B1" w:rsidR="00F424BB" w:rsidRPr="00A1633A" w:rsidRDefault="00F424BB" w:rsidP="00F424BB">
      <w:pPr>
        <w:pStyle w:val="Corpsdetexte2"/>
        <w:ind w:firstLine="709"/>
        <w:jc w:val="center"/>
        <w:rPr>
          <w:color w:val="000000" w:themeColor="text1"/>
          <w:u w:val="single"/>
        </w:rPr>
      </w:pPr>
      <w:r>
        <w:rPr>
          <w:b/>
          <w:bCs/>
          <w:color w:val="000000" w:themeColor="text1"/>
          <w:sz w:val="32"/>
          <w:szCs w:val="32"/>
          <w:u w:val="single"/>
        </w:rPr>
        <w:t>Pour</w:t>
      </w:r>
      <w:r w:rsidRPr="00A1633A">
        <w:rPr>
          <w:b/>
          <w:bCs/>
          <w:color w:val="000000" w:themeColor="text1"/>
          <w:sz w:val="32"/>
          <w:szCs w:val="32"/>
          <w:u w:val="single"/>
        </w:rPr>
        <w:t xml:space="preserve"> le </w:t>
      </w:r>
      <w:r w:rsidR="008765C1">
        <w:rPr>
          <w:b/>
          <w:bCs/>
          <w:color w:val="000000" w:themeColor="text1"/>
          <w:sz w:val="32"/>
          <w:szCs w:val="32"/>
          <w:u w:val="single"/>
        </w:rPr>
        <w:t>29</w:t>
      </w:r>
      <w:r>
        <w:rPr>
          <w:b/>
          <w:bCs/>
          <w:color w:val="000000" w:themeColor="text1"/>
          <w:sz w:val="32"/>
          <w:szCs w:val="32"/>
          <w:u w:val="single"/>
        </w:rPr>
        <w:t xml:space="preserve"> </w:t>
      </w:r>
      <w:r w:rsidR="008765C1">
        <w:rPr>
          <w:b/>
          <w:bCs/>
          <w:color w:val="000000" w:themeColor="text1"/>
          <w:sz w:val="32"/>
          <w:szCs w:val="32"/>
          <w:u w:val="single"/>
        </w:rPr>
        <w:t>avril</w:t>
      </w:r>
      <w:r w:rsidRPr="00A1633A">
        <w:rPr>
          <w:b/>
          <w:bCs/>
          <w:color w:val="000000" w:themeColor="text1"/>
          <w:sz w:val="32"/>
          <w:szCs w:val="32"/>
          <w:u w:val="single"/>
        </w:rPr>
        <w:t xml:space="preserve"> 202</w:t>
      </w:r>
      <w:r w:rsidR="008765C1">
        <w:rPr>
          <w:b/>
          <w:bCs/>
          <w:color w:val="000000" w:themeColor="text1"/>
          <w:sz w:val="32"/>
          <w:szCs w:val="32"/>
          <w:u w:val="single"/>
        </w:rPr>
        <w:t>3</w:t>
      </w:r>
      <w:r w:rsidRPr="00A1633A">
        <w:rPr>
          <w:b/>
          <w:bCs/>
          <w:color w:val="000000" w:themeColor="text1"/>
          <w:sz w:val="32"/>
          <w:szCs w:val="32"/>
          <w:u w:val="single"/>
        </w:rPr>
        <w:t xml:space="preserve"> à l’adresse suivante</w:t>
      </w:r>
      <w:r w:rsidRPr="00A1633A">
        <w:rPr>
          <w:b/>
          <w:bCs/>
          <w:color w:val="000000" w:themeColor="text1"/>
          <w:sz w:val="32"/>
          <w:szCs w:val="32"/>
        </w:rPr>
        <w:t> :</w:t>
      </w:r>
    </w:p>
    <w:p w14:paraId="79A6F668" w14:textId="77777777" w:rsidR="00F424BB" w:rsidRDefault="00F424BB" w:rsidP="00F424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Golf Club de Lyon</w:t>
      </w:r>
    </w:p>
    <w:p w14:paraId="1547F57C" w14:textId="69700A56" w:rsidR="00F424BB" w:rsidRDefault="00F424BB" w:rsidP="00F424BB">
      <w:pPr>
        <w:jc w:val="center"/>
        <w:rPr>
          <w:rFonts w:ascii="Arial" w:hAnsi="Arial" w:cs="Arial"/>
          <w:b/>
          <w:bCs/>
        </w:rPr>
      </w:pPr>
      <w:r w:rsidRPr="006B00CA">
        <w:rPr>
          <w:rFonts w:ascii="Arial" w:hAnsi="Arial" w:cs="Arial"/>
          <w:b/>
          <w:bCs/>
        </w:rPr>
        <w:t xml:space="preserve">Rue des </w:t>
      </w:r>
      <w:r w:rsidR="002C6091">
        <w:rPr>
          <w:rFonts w:ascii="Arial" w:hAnsi="Arial" w:cs="Arial"/>
          <w:b/>
          <w:bCs/>
        </w:rPr>
        <w:t>Peuplier</w:t>
      </w:r>
    </w:p>
    <w:p w14:paraId="04A159B6" w14:textId="77777777" w:rsidR="00F424BB" w:rsidRPr="00044264" w:rsidRDefault="00F424BB" w:rsidP="00F424BB">
      <w:pPr>
        <w:jc w:val="center"/>
        <w:rPr>
          <w:rFonts w:ascii="Arial" w:hAnsi="Arial" w:cs="Arial"/>
          <w:b/>
          <w:bCs/>
        </w:rPr>
      </w:pPr>
      <w:r w:rsidRPr="001226E5">
        <w:rPr>
          <w:rFonts w:ascii="Arial" w:hAnsi="Arial" w:cs="Arial"/>
          <w:b/>
          <w:bCs/>
        </w:rPr>
        <w:t>38280 Villette-d'Anthon</w:t>
      </w:r>
    </w:p>
    <w:p w14:paraId="3CFB4F6B" w14:textId="77777777" w:rsidR="00F424BB" w:rsidRDefault="00F424BB" w:rsidP="00F424BB">
      <w:pPr>
        <w:jc w:val="center"/>
        <w:rPr>
          <w:rFonts w:ascii="Arial" w:hAnsi="Arial" w:cs="Arial"/>
        </w:rPr>
      </w:pPr>
      <w:r w:rsidRPr="00044264">
        <w:rPr>
          <w:rFonts w:ascii="Arial" w:hAnsi="Arial" w:cs="Arial"/>
          <w:b/>
          <w:bCs/>
        </w:rPr>
        <w:t xml:space="preserve">Tél : </w:t>
      </w:r>
      <w:r w:rsidRPr="001226E5">
        <w:rPr>
          <w:rFonts w:ascii="Arial" w:hAnsi="Arial" w:cs="Arial"/>
          <w:b/>
          <w:bCs/>
        </w:rPr>
        <w:t>04 78 31 11 33</w:t>
      </w:r>
    </w:p>
    <w:p w14:paraId="10228D79" w14:textId="77777777" w:rsidR="00F424BB" w:rsidRPr="00CF0CBD" w:rsidRDefault="00F424BB" w:rsidP="00F424BB">
      <w:pPr>
        <w:jc w:val="center"/>
        <w:rPr>
          <w:rFonts w:ascii="Arial" w:hAnsi="Arial" w:cs="Arial"/>
        </w:rPr>
      </w:pPr>
      <w:r w:rsidRPr="001226E5">
        <w:rPr>
          <w:rFonts w:ascii="Arial" w:hAnsi="Arial" w:cs="Arial"/>
        </w:rPr>
        <w:t>info@golfclubdelyon.com</w:t>
      </w:r>
    </w:p>
    <w:p w14:paraId="68DE32CA" w14:textId="77777777" w:rsidR="00710326" w:rsidRPr="00CF0CBD" w:rsidRDefault="00710326" w:rsidP="00710326">
      <w:pPr>
        <w:jc w:val="center"/>
        <w:rPr>
          <w:rFonts w:ascii="Arial" w:hAnsi="Arial" w:cs="Arial"/>
        </w:rPr>
      </w:pPr>
    </w:p>
    <w:sectPr w:rsidR="00710326" w:rsidRPr="00CF0CBD" w:rsidSect="003B0E2C">
      <w:footerReference w:type="even" r:id="rId12"/>
      <w:footerReference w:type="default" r:id="rId13"/>
      <w:pgSz w:w="11906" w:h="16838" w:code="9"/>
      <w:pgMar w:top="737" w:right="851" w:bottom="737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E42E" w14:textId="77777777" w:rsidR="00A8736C" w:rsidRDefault="00A8736C">
      <w:r>
        <w:separator/>
      </w:r>
    </w:p>
  </w:endnote>
  <w:endnote w:type="continuationSeparator" w:id="0">
    <w:p w14:paraId="27E3A1A0" w14:textId="77777777" w:rsidR="00A8736C" w:rsidRDefault="00A8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904DD" w14:textId="477A88EA" w:rsidR="001F3545" w:rsidRDefault="002E51A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F354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20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93C5558" w14:textId="77777777" w:rsidR="001F3545" w:rsidRDefault="001F35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533C" w14:textId="77777777" w:rsidR="001F3545" w:rsidRDefault="002E51A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1F3545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97326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C951A95" w14:textId="77777777" w:rsidR="001F3545" w:rsidRDefault="001F354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6358" w14:textId="77777777" w:rsidR="00A8736C" w:rsidRDefault="00A8736C">
      <w:r>
        <w:separator/>
      </w:r>
    </w:p>
  </w:footnote>
  <w:footnote w:type="continuationSeparator" w:id="0">
    <w:p w14:paraId="40CDE349" w14:textId="77777777" w:rsidR="00A8736C" w:rsidRDefault="00A87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53C7F5A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D57BAF"/>
    <w:multiLevelType w:val="hybridMultilevel"/>
    <w:tmpl w:val="7BF267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C11F5"/>
    <w:multiLevelType w:val="hybridMultilevel"/>
    <w:tmpl w:val="18D0485C"/>
    <w:lvl w:ilvl="0" w:tplc="040C0005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D4A4AC6"/>
    <w:multiLevelType w:val="hybridMultilevel"/>
    <w:tmpl w:val="07FA7178"/>
    <w:lvl w:ilvl="0" w:tplc="BFAA558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EDC032F"/>
    <w:multiLevelType w:val="hybridMultilevel"/>
    <w:tmpl w:val="BF7C7EF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8F567B"/>
    <w:multiLevelType w:val="hybridMultilevel"/>
    <w:tmpl w:val="FB4E6BB0"/>
    <w:lvl w:ilvl="0" w:tplc="040C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3F8F034F"/>
    <w:multiLevelType w:val="hybridMultilevel"/>
    <w:tmpl w:val="4F5A88E2"/>
    <w:lvl w:ilvl="0" w:tplc="040C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49882C59"/>
    <w:multiLevelType w:val="hybridMultilevel"/>
    <w:tmpl w:val="09DA73DA"/>
    <w:lvl w:ilvl="0" w:tplc="4052DC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D30765C"/>
    <w:multiLevelType w:val="hybridMultilevel"/>
    <w:tmpl w:val="CD164304"/>
    <w:lvl w:ilvl="0" w:tplc="1D76BA4C">
      <w:start w:val="1"/>
      <w:numFmt w:val="bullet"/>
      <w:lvlText w:val=""/>
      <w:lvlJc w:val="left"/>
      <w:pPr>
        <w:tabs>
          <w:tab w:val="num" w:pos="1920"/>
        </w:tabs>
        <w:ind w:left="19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B34D1"/>
    <w:multiLevelType w:val="hybridMultilevel"/>
    <w:tmpl w:val="931C4402"/>
    <w:lvl w:ilvl="0" w:tplc="AA40099A"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6063C03"/>
    <w:multiLevelType w:val="hybridMultilevel"/>
    <w:tmpl w:val="0F708EB4"/>
    <w:lvl w:ilvl="0" w:tplc="040C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1" w15:restartNumberingAfterBreak="0">
    <w:nsid w:val="70495D55"/>
    <w:multiLevelType w:val="hybridMultilevel"/>
    <w:tmpl w:val="AB0EE880"/>
    <w:lvl w:ilvl="0" w:tplc="040C0009">
      <w:start w:val="1"/>
      <w:numFmt w:val="bullet"/>
      <w:lvlText w:val="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 w16cid:durableId="1513377520">
    <w:abstractNumId w:val="11"/>
  </w:num>
  <w:num w:numId="2" w16cid:durableId="1777481050">
    <w:abstractNumId w:val="2"/>
  </w:num>
  <w:num w:numId="3" w16cid:durableId="1085610414">
    <w:abstractNumId w:val="5"/>
  </w:num>
  <w:num w:numId="4" w16cid:durableId="1845124914">
    <w:abstractNumId w:val="10"/>
  </w:num>
  <w:num w:numId="5" w16cid:durableId="49886825">
    <w:abstractNumId w:val="8"/>
  </w:num>
  <w:num w:numId="6" w16cid:durableId="449672007">
    <w:abstractNumId w:val="6"/>
  </w:num>
  <w:num w:numId="7" w16cid:durableId="1675841109">
    <w:abstractNumId w:val="1"/>
  </w:num>
  <w:num w:numId="8" w16cid:durableId="1229266282">
    <w:abstractNumId w:val="0"/>
  </w:num>
  <w:num w:numId="9" w16cid:durableId="651368183">
    <w:abstractNumId w:val="3"/>
  </w:num>
  <w:num w:numId="10" w16cid:durableId="1493568150">
    <w:abstractNumId w:val="7"/>
  </w:num>
  <w:num w:numId="11" w16cid:durableId="814377702">
    <w:abstractNumId w:val="0"/>
  </w:num>
  <w:num w:numId="12" w16cid:durableId="1691222395">
    <w:abstractNumId w:val="4"/>
  </w:num>
  <w:num w:numId="13" w16cid:durableId="2925159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71"/>
    <w:rsid w:val="000017A2"/>
    <w:rsid w:val="00007BA0"/>
    <w:rsid w:val="00013B9C"/>
    <w:rsid w:val="00014E09"/>
    <w:rsid w:val="0001696B"/>
    <w:rsid w:val="00022FA9"/>
    <w:rsid w:val="000239D1"/>
    <w:rsid w:val="000240FB"/>
    <w:rsid w:val="00032209"/>
    <w:rsid w:val="000404CA"/>
    <w:rsid w:val="000436F1"/>
    <w:rsid w:val="000449AC"/>
    <w:rsid w:val="0004509F"/>
    <w:rsid w:val="00045FA9"/>
    <w:rsid w:val="00046FDE"/>
    <w:rsid w:val="00050244"/>
    <w:rsid w:val="000545C2"/>
    <w:rsid w:val="00054A28"/>
    <w:rsid w:val="000608BD"/>
    <w:rsid w:val="000608D2"/>
    <w:rsid w:val="00063CCE"/>
    <w:rsid w:val="00067F59"/>
    <w:rsid w:val="00070BB1"/>
    <w:rsid w:val="0007126C"/>
    <w:rsid w:val="00074075"/>
    <w:rsid w:val="00077293"/>
    <w:rsid w:val="0007775C"/>
    <w:rsid w:val="00081B3D"/>
    <w:rsid w:val="00082D5F"/>
    <w:rsid w:val="0008592C"/>
    <w:rsid w:val="000861D2"/>
    <w:rsid w:val="000B1126"/>
    <w:rsid w:val="000B771C"/>
    <w:rsid w:val="000C262D"/>
    <w:rsid w:val="000D1F5F"/>
    <w:rsid w:val="000D4AF4"/>
    <w:rsid w:val="000D773F"/>
    <w:rsid w:val="000E24E3"/>
    <w:rsid w:val="000F5101"/>
    <w:rsid w:val="00114FD3"/>
    <w:rsid w:val="00121879"/>
    <w:rsid w:val="00122C2A"/>
    <w:rsid w:val="00122FEE"/>
    <w:rsid w:val="001275F7"/>
    <w:rsid w:val="00132B07"/>
    <w:rsid w:val="001356BF"/>
    <w:rsid w:val="001379C6"/>
    <w:rsid w:val="001410B1"/>
    <w:rsid w:val="001417B7"/>
    <w:rsid w:val="00142405"/>
    <w:rsid w:val="0014577B"/>
    <w:rsid w:val="00163ACE"/>
    <w:rsid w:val="00164B72"/>
    <w:rsid w:val="0016600F"/>
    <w:rsid w:val="001703CB"/>
    <w:rsid w:val="00172BA9"/>
    <w:rsid w:val="0017438A"/>
    <w:rsid w:val="00174784"/>
    <w:rsid w:val="00175884"/>
    <w:rsid w:val="00180B28"/>
    <w:rsid w:val="001906FD"/>
    <w:rsid w:val="00192E11"/>
    <w:rsid w:val="00193633"/>
    <w:rsid w:val="001A17A8"/>
    <w:rsid w:val="001A3EB9"/>
    <w:rsid w:val="001A5D79"/>
    <w:rsid w:val="001A7CAF"/>
    <w:rsid w:val="001A7F89"/>
    <w:rsid w:val="001D2E45"/>
    <w:rsid w:val="001D56F3"/>
    <w:rsid w:val="001E181A"/>
    <w:rsid w:val="001E4DAF"/>
    <w:rsid w:val="001E6EDE"/>
    <w:rsid w:val="001F3545"/>
    <w:rsid w:val="001F5EEE"/>
    <w:rsid w:val="001F6F3D"/>
    <w:rsid w:val="00204474"/>
    <w:rsid w:val="00204840"/>
    <w:rsid w:val="00205293"/>
    <w:rsid w:val="00211A05"/>
    <w:rsid w:val="002127A9"/>
    <w:rsid w:val="002140CD"/>
    <w:rsid w:val="00220F48"/>
    <w:rsid w:val="00226B81"/>
    <w:rsid w:val="0023724F"/>
    <w:rsid w:val="00240BD2"/>
    <w:rsid w:val="00240F57"/>
    <w:rsid w:val="002432C4"/>
    <w:rsid w:val="002537FE"/>
    <w:rsid w:val="00254320"/>
    <w:rsid w:val="00261570"/>
    <w:rsid w:val="00270B33"/>
    <w:rsid w:val="002804F0"/>
    <w:rsid w:val="00287AFB"/>
    <w:rsid w:val="00292A19"/>
    <w:rsid w:val="00293935"/>
    <w:rsid w:val="002A324C"/>
    <w:rsid w:val="002A52F8"/>
    <w:rsid w:val="002B21E2"/>
    <w:rsid w:val="002B5D1D"/>
    <w:rsid w:val="002C1235"/>
    <w:rsid w:val="002C6091"/>
    <w:rsid w:val="002C7A26"/>
    <w:rsid w:val="002D11BC"/>
    <w:rsid w:val="002D1A10"/>
    <w:rsid w:val="002D2773"/>
    <w:rsid w:val="002D2CFB"/>
    <w:rsid w:val="002D50A5"/>
    <w:rsid w:val="002E1C8F"/>
    <w:rsid w:val="002E20C4"/>
    <w:rsid w:val="002E51A8"/>
    <w:rsid w:val="002E5287"/>
    <w:rsid w:val="002E5667"/>
    <w:rsid w:val="002E6D28"/>
    <w:rsid w:val="002F53A2"/>
    <w:rsid w:val="00301267"/>
    <w:rsid w:val="00305C77"/>
    <w:rsid w:val="00307DDA"/>
    <w:rsid w:val="00314165"/>
    <w:rsid w:val="00315417"/>
    <w:rsid w:val="00323C99"/>
    <w:rsid w:val="00335162"/>
    <w:rsid w:val="00336117"/>
    <w:rsid w:val="00344327"/>
    <w:rsid w:val="00351BD6"/>
    <w:rsid w:val="00351D18"/>
    <w:rsid w:val="003542AD"/>
    <w:rsid w:val="00355D2F"/>
    <w:rsid w:val="00362450"/>
    <w:rsid w:val="00363A3B"/>
    <w:rsid w:val="00366516"/>
    <w:rsid w:val="00372242"/>
    <w:rsid w:val="003725D2"/>
    <w:rsid w:val="00381703"/>
    <w:rsid w:val="003838F8"/>
    <w:rsid w:val="00383C9B"/>
    <w:rsid w:val="003A0CE6"/>
    <w:rsid w:val="003A2B67"/>
    <w:rsid w:val="003A32DB"/>
    <w:rsid w:val="003A38A2"/>
    <w:rsid w:val="003A3BD3"/>
    <w:rsid w:val="003A3C6B"/>
    <w:rsid w:val="003B0E2C"/>
    <w:rsid w:val="003B6E66"/>
    <w:rsid w:val="003C3D88"/>
    <w:rsid w:val="003C722A"/>
    <w:rsid w:val="003E6AE0"/>
    <w:rsid w:val="003F522F"/>
    <w:rsid w:val="003F6316"/>
    <w:rsid w:val="003F6D03"/>
    <w:rsid w:val="00403857"/>
    <w:rsid w:val="004038E3"/>
    <w:rsid w:val="00412BDE"/>
    <w:rsid w:val="0041412D"/>
    <w:rsid w:val="00416A2E"/>
    <w:rsid w:val="00427E6E"/>
    <w:rsid w:val="00430F6B"/>
    <w:rsid w:val="00433F30"/>
    <w:rsid w:val="00435319"/>
    <w:rsid w:val="00436C59"/>
    <w:rsid w:val="00437F4E"/>
    <w:rsid w:val="00440AD1"/>
    <w:rsid w:val="00442B19"/>
    <w:rsid w:val="004443A6"/>
    <w:rsid w:val="00446BBB"/>
    <w:rsid w:val="00473B31"/>
    <w:rsid w:val="0048143B"/>
    <w:rsid w:val="0048199B"/>
    <w:rsid w:val="00482C36"/>
    <w:rsid w:val="00484B05"/>
    <w:rsid w:val="00485342"/>
    <w:rsid w:val="00485DB3"/>
    <w:rsid w:val="004864FC"/>
    <w:rsid w:val="00490566"/>
    <w:rsid w:val="00491875"/>
    <w:rsid w:val="00495E67"/>
    <w:rsid w:val="004C08D2"/>
    <w:rsid w:val="004C40A0"/>
    <w:rsid w:val="004E342E"/>
    <w:rsid w:val="004F02DE"/>
    <w:rsid w:val="00502B50"/>
    <w:rsid w:val="00510DE7"/>
    <w:rsid w:val="005130F4"/>
    <w:rsid w:val="00513A15"/>
    <w:rsid w:val="00534276"/>
    <w:rsid w:val="0054094D"/>
    <w:rsid w:val="00556363"/>
    <w:rsid w:val="00562087"/>
    <w:rsid w:val="00563736"/>
    <w:rsid w:val="005643BE"/>
    <w:rsid w:val="0057582A"/>
    <w:rsid w:val="005763F6"/>
    <w:rsid w:val="00581D18"/>
    <w:rsid w:val="00584889"/>
    <w:rsid w:val="00596C39"/>
    <w:rsid w:val="005A1A4C"/>
    <w:rsid w:val="005A2B2E"/>
    <w:rsid w:val="005B179A"/>
    <w:rsid w:val="005C158D"/>
    <w:rsid w:val="005C173A"/>
    <w:rsid w:val="005E02B7"/>
    <w:rsid w:val="005E49B5"/>
    <w:rsid w:val="005E5514"/>
    <w:rsid w:val="005F0073"/>
    <w:rsid w:val="005F098E"/>
    <w:rsid w:val="005F4F2F"/>
    <w:rsid w:val="0060103A"/>
    <w:rsid w:val="00604825"/>
    <w:rsid w:val="00613FC8"/>
    <w:rsid w:val="00614F10"/>
    <w:rsid w:val="006165B9"/>
    <w:rsid w:val="0062317D"/>
    <w:rsid w:val="00623996"/>
    <w:rsid w:val="00623EF3"/>
    <w:rsid w:val="006275AD"/>
    <w:rsid w:val="006301B6"/>
    <w:rsid w:val="00630D5D"/>
    <w:rsid w:val="00631574"/>
    <w:rsid w:val="00632EDF"/>
    <w:rsid w:val="00647033"/>
    <w:rsid w:val="00651D5E"/>
    <w:rsid w:val="00652308"/>
    <w:rsid w:val="00656F20"/>
    <w:rsid w:val="00660379"/>
    <w:rsid w:val="00661E58"/>
    <w:rsid w:val="00667698"/>
    <w:rsid w:val="00673938"/>
    <w:rsid w:val="0068659E"/>
    <w:rsid w:val="00687BA1"/>
    <w:rsid w:val="0069052E"/>
    <w:rsid w:val="00693B32"/>
    <w:rsid w:val="006941F4"/>
    <w:rsid w:val="006953B8"/>
    <w:rsid w:val="00696595"/>
    <w:rsid w:val="00696ECF"/>
    <w:rsid w:val="00697CB5"/>
    <w:rsid w:val="006A22C4"/>
    <w:rsid w:val="006A56D2"/>
    <w:rsid w:val="006A69DA"/>
    <w:rsid w:val="006A70F9"/>
    <w:rsid w:val="006A7E3A"/>
    <w:rsid w:val="006B13CB"/>
    <w:rsid w:val="006B71D3"/>
    <w:rsid w:val="006D06C3"/>
    <w:rsid w:val="006D150E"/>
    <w:rsid w:val="006D6FE9"/>
    <w:rsid w:val="006D7008"/>
    <w:rsid w:val="006E291B"/>
    <w:rsid w:val="006F0EE2"/>
    <w:rsid w:val="006F48F0"/>
    <w:rsid w:val="006F5BC4"/>
    <w:rsid w:val="006F6E4F"/>
    <w:rsid w:val="0070038E"/>
    <w:rsid w:val="00701BB2"/>
    <w:rsid w:val="00706292"/>
    <w:rsid w:val="00710144"/>
    <w:rsid w:val="00710209"/>
    <w:rsid w:val="00710326"/>
    <w:rsid w:val="007114D7"/>
    <w:rsid w:val="00714134"/>
    <w:rsid w:val="00716F2F"/>
    <w:rsid w:val="0072397A"/>
    <w:rsid w:val="007268BE"/>
    <w:rsid w:val="00730628"/>
    <w:rsid w:val="00730DC2"/>
    <w:rsid w:val="0073240B"/>
    <w:rsid w:val="007425A2"/>
    <w:rsid w:val="00742EEA"/>
    <w:rsid w:val="00744956"/>
    <w:rsid w:val="00752E7B"/>
    <w:rsid w:val="00755C7B"/>
    <w:rsid w:val="007651A4"/>
    <w:rsid w:val="00770BE3"/>
    <w:rsid w:val="00771266"/>
    <w:rsid w:val="007908C6"/>
    <w:rsid w:val="0079250F"/>
    <w:rsid w:val="00797572"/>
    <w:rsid w:val="007A1584"/>
    <w:rsid w:val="007A5BDF"/>
    <w:rsid w:val="007B0301"/>
    <w:rsid w:val="007B12BF"/>
    <w:rsid w:val="007B3F0E"/>
    <w:rsid w:val="007C026F"/>
    <w:rsid w:val="007C73B5"/>
    <w:rsid w:val="007D1098"/>
    <w:rsid w:val="007D54FE"/>
    <w:rsid w:val="007D6E3A"/>
    <w:rsid w:val="007D7BA6"/>
    <w:rsid w:val="007E308B"/>
    <w:rsid w:val="007E7E1B"/>
    <w:rsid w:val="008048CD"/>
    <w:rsid w:val="008053DF"/>
    <w:rsid w:val="00812112"/>
    <w:rsid w:val="008169EA"/>
    <w:rsid w:val="00821287"/>
    <w:rsid w:val="0082174D"/>
    <w:rsid w:val="00826EA5"/>
    <w:rsid w:val="00831BB6"/>
    <w:rsid w:val="00831E86"/>
    <w:rsid w:val="008401FE"/>
    <w:rsid w:val="0084557F"/>
    <w:rsid w:val="00847122"/>
    <w:rsid w:val="00847983"/>
    <w:rsid w:val="00853666"/>
    <w:rsid w:val="00856C57"/>
    <w:rsid w:val="00867848"/>
    <w:rsid w:val="00870C19"/>
    <w:rsid w:val="008729E5"/>
    <w:rsid w:val="008765C1"/>
    <w:rsid w:val="00882CCB"/>
    <w:rsid w:val="0089032D"/>
    <w:rsid w:val="00894288"/>
    <w:rsid w:val="0089428F"/>
    <w:rsid w:val="00896CF2"/>
    <w:rsid w:val="00896E3E"/>
    <w:rsid w:val="008A088C"/>
    <w:rsid w:val="008A2656"/>
    <w:rsid w:val="008A653D"/>
    <w:rsid w:val="008B0146"/>
    <w:rsid w:val="008B6AD9"/>
    <w:rsid w:val="008C5FEF"/>
    <w:rsid w:val="008D032A"/>
    <w:rsid w:val="008D0DF5"/>
    <w:rsid w:val="008D7191"/>
    <w:rsid w:val="008E042F"/>
    <w:rsid w:val="008E20A4"/>
    <w:rsid w:val="008E6DED"/>
    <w:rsid w:val="008F1E65"/>
    <w:rsid w:val="00902539"/>
    <w:rsid w:val="00902BEB"/>
    <w:rsid w:val="00910E12"/>
    <w:rsid w:val="00912A0B"/>
    <w:rsid w:val="00923370"/>
    <w:rsid w:val="0094131E"/>
    <w:rsid w:val="0094335F"/>
    <w:rsid w:val="00944A6E"/>
    <w:rsid w:val="00946D31"/>
    <w:rsid w:val="009501F5"/>
    <w:rsid w:val="009619EF"/>
    <w:rsid w:val="00967DD5"/>
    <w:rsid w:val="009723DA"/>
    <w:rsid w:val="009773F0"/>
    <w:rsid w:val="00994057"/>
    <w:rsid w:val="00994762"/>
    <w:rsid w:val="00995A34"/>
    <w:rsid w:val="009A204F"/>
    <w:rsid w:val="009B158E"/>
    <w:rsid w:val="009B2E0A"/>
    <w:rsid w:val="009B68F0"/>
    <w:rsid w:val="009B76CB"/>
    <w:rsid w:val="009C0B39"/>
    <w:rsid w:val="009C1430"/>
    <w:rsid w:val="009C5FC7"/>
    <w:rsid w:val="009C70DB"/>
    <w:rsid w:val="009D3466"/>
    <w:rsid w:val="009E0648"/>
    <w:rsid w:val="009E4B53"/>
    <w:rsid w:val="009E7760"/>
    <w:rsid w:val="009F01F6"/>
    <w:rsid w:val="009F20CD"/>
    <w:rsid w:val="00A07312"/>
    <w:rsid w:val="00A13E1E"/>
    <w:rsid w:val="00A14455"/>
    <w:rsid w:val="00A1633A"/>
    <w:rsid w:val="00A16845"/>
    <w:rsid w:val="00A173D6"/>
    <w:rsid w:val="00A22B0C"/>
    <w:rsid w:val="00A30B0F"/>
    <w:rsid w:val="00A3678A"/>
    <w:rsid w:val="00A46B52"/>
    <w:rsid w:val="00A55133"/>
    <w:rsid w:val="00A5555B"/>
    <w:rsid w:val="00A5661A"/>
    <w:rsid w:val="00A60C27"/>
    <w:rsid w:val="00A648D3"/>
    <w:rsid w:val="00A7063E"/>
    <w:rsid w:val="00A714CF"/>
    <w:rsid w:val="00A72506"/>
    <w:rsid w:val="00A75307"/>
    <w:rsid w:val="00A77F3A"/>
    <w:rsid w:val="00A83306"/>
    <w:rsid w:val="00A838A7"/>
    <w:rsid w:val="00A83AEE"/>
    <w:rsid w:val="00A83B60"/>
    <w:rsid w:val="00A84334"/>
    <w:rsid w:val="00A84921"/>
    <w:rsid w:val="00A8736C"/>
    <w:rsid w:val="00A94C0A"/>
    <w:rsid w:val="00A97E5B"/>
    <w:rsid w:val="00AA65B5"/>
    <w:rsid w:val="00AA7DC9"/>
    <w:rsid w:val="00AA7F71"/>
    <w:rsid w:val="00AB0C72"/>
    <w:rsid w:val="00AB11E9"/>
    <w:rsid w:val="00AB2038"/>
    <w:rsid w:val="00AB779C"/>
    <w:rsid w:val="00AC5C6E"/>
    <w:rsid w:val="00AC7EF2"/>
    <w:rsid w:val="00AD6FD4"/>
    <w:rsid w:val="00AE2114"/>
    <w:rsid w:val="00AE5619"/>
    <w:rsid w:val="00B12222"/>
    <w:rsid w:val="00B1262E"/>
    <w:rsid w:val="00B13B1F"/>
    <w:rsid w:val="00B21BBD"/>
    <w:rsid w:val="00B2639F"/>
    <w:rsid w:val="00B27B51"/>
    <w:rsid w:val="00B33310"/>
    <w:rsid w:val="00B36DC8"/>
    <w:rsid w:val="00B5000E"/>
    <w:rsid w:val="00B52A1D"/>
    <w:rsid w:val="00B537A8"/>
    <w:rsid w:val="00B53BA2"/>
    <w:rsid w:val="00B61074"/>
    <w:rsid w:val="00B64035"/>
    <w:rsid w:val="00B700A9"/>
    <w:rsid w:val="00B72198"/>
    <w:rsid w:val="00B9587E"/>
    <w:rsid w:val="00B97326"/>
    <w:rsid w:val="00B977F2"/>
    <w:rsid w:val="00BB6418"/>
    <w:rsid w:val="00BD5515"/>
    <w:rsid w:val="00BE695A"/>
    <w:rsid w:val="00BF286E"/>
    <w:rsid w:val="00BF365F"/>
    <w:rsid w:val="00BF689A"/>
    <w:rsid w:val="00C0004A"/>
    <w:rsid w:val="00C0083C"/>
    <w:rsid w:val="00C03665"/>
    <w:rsid w:val="00C078EE"/>
    <w:rsid w:val="00C149E7"/>
    <w:rsid w:val="00C14E41"/>
    <w:rsid w:val="00C2364A"/>
    <w:rsid w:val="00C2473E"/>
    <w:rsid w:val="00C317E7"/>
    <w:rsid w:val="00C32CB2"/>
    <w:rsid w:val="00C3353C"/>
    <w:rsid w:val="00C336A5"/>
    <w:rsid w:val="00C350EF"/>
    <w:rsid w:val="00C42054"/>
    <w:rsid w:val="00C465A1"/>
    <w:rsid w:val="00C478A1"/>
    <w:rsid w:val="00C50E74"/>
    <w:rsid w:val="00C52CF5"/>
    <w:rsid w:val="00C678BE"/>
    <w:rsid w:val="00C70945"/>
    <w:rsid w:val="00C70A0B"/>
    <w:rsid w:val="00C72C41"/>
    <w:rsid w:val="00C7357A"/>
    <w:rsid w:val="00C74347"/>
    <w:rsid w:val="00C75F88"/>
    <w:rsid w:val="00C770F8"/>
    <w:rsid w:val="00C81B4B"/>
    <w:rsid w:val="00C81BC0"/>
    <w:rsid w:val="00C86041"/>
    <w:rsid w:val="00C87AE1"/>
    <w:rsid w:val="00C926A1"/>
    <w:rsid w:val="00C95745"/>
    <w:rsid w:val="00C9591D"/>
    <w:rsid w:val="00CA02D8"/>
    <w:rsid w:val="00CA43C7"/>
    <w:rsid w:val="00CA55CE"/>
    <w:rsid w:val="00CB024F"/>
    <w:rsid w:val="00CB630D"/>
    <w:rsid w:val="00CB66D6"/>
    <w:rsid w:val="00CC5E0E"/>
    <w:rsid w:val="00CC7D70"/>
    <w:rsid w:val="00CD09A8"/>
    <w:rsid w:val="00CD75F1"/>
    <w:rsid w:val="00CD78E9"/>
    <w:rsid w:val="00CE6AC7"/>
    <w:rsid w:val="00CE7CCB"/>
    <w:rsid w:val="00CF12D9"/>
    <w:rsid w:val="00D01C11"/>
    <w:rsid w:val="00D01CB6"/>
    <w:rsid w:val="00D05438"/>
    <w:rsid w:val="00D071B3"/>
    <w:rsid w:val="00D125F6"/>
    <w:rsid w:val="00D13206"/>
    <w:rsid w:val="00D13F86"/>
    <w:rsid w:val="00D1499F"/>
    <w:rsid w:val="00D20319"/>
    <w:rsid w:val="00D21056"/>
    <w:rsid w:val="00D273B4"/>
    <w:rsid w:val="00D31C63"/>
    <w:rsid w:val="00D4063A"/>
    <w:rsid w:val="00D44FB9"/>
    <w:rsid w:val="00D463BA"/>
    <w:rsid w:val="00D46E56"/>
    <w:rsid w:val="00D50F2B"/>
    <w:rsid w:val="00D53E57"/>
    <w:rsid w:val="00D60A2F"/>
    <w:rsid w:val="00D64965"/>
    <w:rsid w:val="00D71A50"/>
    <w:rsid w:val="00D733A5"/>
    <w:rsid w:val="00D8025A"/>
    <w:rsid w:val="00D8343E"/>
    <w:rsid w:val="00D84771"/>
    <w:rsid w:val="00D84F02"/>
    <w:rsid w:val="00D86586"/>
    <w:rsid w:val="00D9289F"/>
    <w:rsid w:val="00D97EDF"/>
    <w:rsid w:val="00DA3065"/>
    <w:rsid w:val="00DA673E"/>
    <w:rsid w:val="00DB22CD"/>
    <w:rsid w:val="00DB2B76"/>
    <w:rsid w:val="00DB57FC"/>
    <w:rsid w:val="00DC0B55"/>
    <w:rsid w:val="00DD0499"/>
    <w:rsid w:val="00DE0008"/>
    <w:rsid w:val="00DE5E44"/>
    <w:rsid w:val="00DE78D2"/>
    <w:rsid w:val="00DF1BCC"/>
    <w:rsid w:val="00DF6EB1"/>
    <w:rsid w:val="00E06D85"/>
    <w:rsid w:val="00E10574"/>
    <w:rsid w:val="00E12682"/>
    <w:rsid w:val="00E16805"/>
    <w:rsid w:val="00E16B7A"/>
    <w:rsid w:val="00E1721B"/>
    <w:rsid w:val="00E17FA1"/>
    <w:rsid w:val="00E213A7"/>
    <w:rsid w:val="00E248FF"/>
    <w:rsid w:val="00E24A5E"/>
    <w:rsid w:val="00E2537F"/>
    <w:rsid w:val="00E377B9"/>
    <w:rsid w:val="00E463C3"/>
    <w:rsid w:val="00E51406"/>
    <w:rsid w:val="00E51C79"/>
    <w:rsid w:val="00E51C7B"/>
    <w:rsid w:val="00E55B50"/>
    <w:rsid w:val="00E56338"/>
    <w:rsid w:val="00E75854"/>
    <w:rsid w:val="00E928E0"/>
    <w:rsid w:val="00E9744B"/>
    <w:rsid w:val="00E977B2"/>
    <w:rsid w:val="00EA2517"/>
    <w:rsid w:val="00EA6FE5"/>
    <w:rsid w:val="00EA71A8"/>
    <w:rsid w:val="00EB1A81"/>
    <w:rsid w:val="00EB33DF"/>
    <w:rsid w:val="00EB5150"/>
    <w:rsid w:val="00EC0C1B"/>
    <w:rsid w:val="00ED254A"/>
    <w:rsid w:val="00ED3FCD"/>
    <w:rsid w:val="00EE6A5A"/>
    <w:rsid w:val="00EF02AA"/>
    <w:rsid w:val="00EF2A76"/>
    <w:rsid w:val="00EF3102"/>
    <w:rsid w:val="00F02649"/>
    <w:rsid w:val="00F02C64"/>
    <w:rsid w:val="00F16204"/>
    <w:rsid w:val="00F1752E"/>
    <w:rsid w:val="00F234AB"/>
    <w:rsid w:val="00F23EDE"/>
    <w:rsid w:val="00F26749"/>
    <w:rsid w:val="00F31BE7"/>
    <w:rsid w:val="00F322BA"/>
    <w:rsid w:val="00F3530F"/>
    <w:rsid w:val="00F42204"/>
    <w:rsid w:val="00F424BB"/>
    <w:rsid w:val="00F4613A"/>
    <w:rsid w:val="00F46663"/>
    <w:rsid w:val="00F55BB2"/>
    <w:rsid w:val="00F64917"/>
    <w:rsid w:val="00F8537C"/>
    <w:rsid w:val="00F879EE"/>
    <w:rsid w:val="00F87EE5"/>
    <w:rsid w:val="00F912C8"/>
    <w:rsid w:val="00FA07C9"/>
    <w:rsid w:val="00FA63CA"/>
    <w:rsid w:val="00FA72CA"/>
    <w:rsid w:val="00FB1960"/>
    <w:rsid w:val="00FB641A"/>
    <w:rsid w:val="00FB72A3"/>
    <w:rsid w:val="00FC0469"/>
    <w:rsid w:val="00FC0884"/>
    <w:rsid w:val="00FD05B5"/>
    <w:rsid w:val="00FD4D88"/>
    <w:rsid w:val="00FD4F17"/>
    <w:rsid w:val="00FD5FC5"/>
    <w:rsid w:val="00FE5AD2"/>
    <w:rsid w:val="00FE60E3"/>
    <w:rsid w:val="00FF3764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E4387"/>
  <w15:docId w15:val="{E8B4FA88-0252-4165-BA06-08AD6B60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3935"/>
    <w:rPr>
      <w:sz w:val="24"/>
      <w:szCs w:val="24"/>
    </w:rPr>
  </w:style>
  <w:style w:type="paragraph" w:styleId="Titre1">
    <w:name w:val="heading 1"/>
    <w:basedOn w:val="Normal"/>
    <w:next w:val="Normal"/>
    <w:qFormat/>
    <w:rsid w:val="00293935"/>
    <w:pPr>
      <w:keepNext/>
      <w:jc w:val="center"/>
      <w:outlineLvl w:val="0"/>
    </w:pPr>
    <w:rPr>
      <w:rFonts w:ascii="Arial Narrow" w:hAnsi="Arial Narrow"/>
      <w:b/>
      <w:bCs/>
      <w:sz w:val="32"/>
    </w:rPr>
  </w:style>
  <w:style w:type="paragraph" w:styleId="Titre2">
    <w:name w:val="heading 2"/>
    <w:basedOn w:val="Normal"/>
    <w:next w:val="Normal"/>
    <w:qFormat/>
    <w:rsid w:val="00293935"/>
    <w:pPr>
      <w:keepNext/>
      <w:jc w:val="center"/>
      <w:outlineLvl w:val="1"/>
    </w:pPr>
    <w:rPr>
      <w:rFonts w:ascii="Arial Narrow" w:hAnsi="Arial Narrow"/>
      <w:b/>
      <w:bCs/>
      <w:sz w:val="28"/>
    </w:rPr>
  </w:style>
  <w:style w:type="paragraph" w:styleId="Titre3">
    <w:name w:val="heading 3"/>
    <w:basedOn w:val="Normal"/>
    <w:next w:val="Normal"/>
    <w:qFormat/>
    <w:rsid w:val="00293935"/>
    <w:pPr>
      <w:keepNext/>
      <w:ind w:hanging="240"/>
      <w:jc w:val="both"/>
      <w:outlineLvl w:val="2"/>
    </w:pPr>
    <w:rPr>
      <w:rFonts w:ascii="Arial Narrow" w:hAnsi="Arial Narrow"/>
      <w:b/>
      <w:bCs/>
      <w:u w:val="single"/>
    </w:rPr>
  </w:style>
  <w:style w:type="paragraph" w:styleId="Titre4">
    <w:name w:val="heading 4"/>
    <w:basedOn w:val="Normal"/>
    <w:next w:val="Normal"/>
    <w:qFormat/>
    <w:rsid w:val="00293935"/>
    <w:pPr>
      <w:keepNext/>
      <w:ind w:hanging="240"/>
      <w:jc w:val="both"/>
      <w:outlineLvl w:val="3"/>
    </w:pPr>
    <w:rPr>
      <w:rFonts w:ascii="Arial Narrow" w:hAnsi="Arial Narrow"/>
      <w:b/>
      <w:bCs/>
      <w:bdr w:val="single" w:sz="4" w:space="0" w:color="auto"/>
    </w:rPr>
  </w:style>
  <w:style w:type="paragraph" w:styleId="Titre5">
    <w:name w:val="heading 5"/>
    <w:basedOn w:val="Normal"/>
    <w:next w:val="Normal"/>
    <w:qFormat/>
    <w:rsid w:val="00293935"/>
    <w:pPr>
      <w:keepNext/>
      <w:ind w:hanging="240"/>
      <w:outlineLvl w:val="4"/>
    </w:pPr>
    <w:rPr>
      <w:rFonts w:ascii="Arial Narrow" w:hAnsi="Arial Narrow"/>
      <w:b/>
      <w:bCs/>
      <w:u w:val="single"/>
    </w:rPr>
  </w:style>
  <w:style w:type="paragraph" w:styleId="Titre6">
    <w:name w:val="heading 6"/>
    <w:basedOn w:val="Normal"/>
    <w:next w:val="Normal"/>
    <w:qFormat/>
    <w:rsid w:val="00293935"/>
    <w:pPr>
      <w:keepNext/>
      <w:jc w:val="both"/>
      <w:outlineLvl w:val="5"/>
    </w:pPr>
    <w:rPr>
      <w:rFonts w:ascii="Arial Narrow" w:hAnsi="Arial Narrow"/>
      <w:b/>
      <w:bCs/>
      <w:u w:val="single"/>
    </w:rPr>
  </w:style>
  <w:style w:type="paragraph" w:styleId="Titre7">
    <w:name w:val="heading 7"/>
    <w:basedOn w:val="Normal"/>
    <w:next w:val="Normal"/>
    <w:qFormat/>
    <w:rsid w:val="00293935"/>
    <w:pPr>
      <w:keepNext/>
      <w:ind w:left="480" w:hanging="480"/>
      <w:jc w:val="both"/>
      <w:outlineLvl w:val="6"/>
    </w:pPr>
    <w:rPr>
      <w:rFonts w:ascii="Arial Narrow" w:hAnsi="Arial Narrow"/>
      <w:b/>
      <w:bCs/>
      <w:u w:val="single"/>
    </w:rPr>
  </w:style>
  <w:style w:type="paragraph" w:styleId="Titre8">
    <w:name w:val="heading 8"/>
    <w:basedOn w:val="Normal"/>
    <w:next w:val="Normal"/>
    <w:qFormat/>
    <w:rsid w:val="0029393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Arial Narrow" w:hAnsi="Arial Narrow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93935"/>
    <w:pPr>
      <w:jc w:val="both"/>
    </w:pPr>
    <w:rPr>
      <w:rFonts w:ascii="Arial Narrow" w:hAnsi="Arial Narrow"/>
    </w:rPr>
  </w:style>
  <w:style w:type="paragraph" w:styleId="Retraitcorpsdetexte">
    <w:name w:val="Body Text Indent"/>
    <w:basedOn w:val="Normal"/>
    <w:rsid w:val="00293935"/>
    <w:pPr>
      <w:ind w:firstLine="480"/>
      <w:jc w:val="both"/>
    </w:pPr>
    <w:rPr>
      <w:rFonts w:ascii="Arial Narrow" w:hAnsi="Arial Narrow"/>
    </w:rPr>
  </w:style>
  <w:style w:type="paragraph" w:styleId="Retraitcorpsdetexte2">
    <w:name w:val="Body Text Indent 2"/>
    <w:basedOn w:val="Normal"/>
    <w:rsid w:val="00293935"/>
    <w:pPr>
      <w:ind w:left="3540"/>
      <w:jc w:val="both"/>
    </w:pPr>
    <w:rPr>
      <w:rFonts w:ascii="Arial Narrow" w:hAnsi="Arial Narrow"/>
      <w:b/>
      <w:bCs/>
    </w:rPr>
  </w:style>
  <w:style w:type="paragraph" w:styleId="Pieddepage">
    <w:name w:val="footer"/>
    <w:basedOn w:val="Normal"/>
    <w:rsid w:val="0029393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93935"/>
  </w:style>
  <w:style w:type="paragraph" w:styleId="Textedebulles">
    <w:name w:val="Balloon Text"/>
    <w:basedOn w:val="Normal"/>
    <w:semiHidden/>
    <w:rsid w:val="00513A15"/>
    <w:rPr>
      <w:rFonts w:ascii="Tahoma" w:hAnsi="Tahoma" w:cs="Tahoma"/>
      <w:sz w:val="16"/>
      <w:szCs w:val="16"/>
    </w:rPr>
  </w:style>
  <w:style w:type="paragraph" w:styleId="Liste3">
    <w:name w:val="List 3"/>
    <w:basedOn w:val="Normal"/>
    <w:rsid w:val="006F48F0"/>
    <w:pPr>
      <w:ind w:left="849" w:hanging="283"/>
    </w:pPr>
  </w:style>
  <w:style w:type="paragraph" w:styleId="Listepuces2">
    <w:name w:val="List Bullet 2"/>
    <w:basedOn w:val="Normal"/>
    <w:rsid w:val="006F48F0"/>
    <w:pPr>
      <w:numPr>
        <w:numId w:val="8"/>
      </w:numPr>
    </w:pPr>
  </w:style>
  <w:style w:type="paragraph" w:styleId="Retrait1religne">
    <w:name w:val="Body Text First Indent"/>
    <w:basedOn w:val="Corpsdetexte"/>
    <w:rsid w:val="006F48F0"/>
    <w:pPr>
      <w:spacing w:after="120"/>
      <w:ind w:firstLine="210"/>
      <w:jc w:val="left"/>
    </w:pPr>
    <w:rPr>
      <w:rFonts w:ascii="Times New Roman" w:hAnsi="Times New Roman"/>
    </w:rPr>
  </w:style>
  <w:style w:type="paragraph" w:styleId="Retraitcorpset1relig">
    <w:name w:val="Body Text First Indent 2"/>
    <w:basedOn w:val="Retraitcorpsdetexte"/>
    <w:rsid w:val="006F48F0"/>
    <w:pPr>
      <w:spacing w:after="120"/>
      <w:ind w:left="283" w:firstLine="210"/>
      <w:jc w:val="left"/>
    </w:pPr>
    <w:rPr>
      <w:rFonts w:ascii="Times New Roman" w:hAnsi="Times New Roman"/>
    </w:rPr>
  </w:style>
  <w:style w:type="paragraph" w:styleId="Liste2">
    <w:name w:val="List 2"/>
    <w:basedOn w:val="Normal"/>
    <w:rsid w:val="000017A2"/>
    <w:pPr>
      <w:ind w:left="566" w:hanging="283"/>
    </w:pPr>
  </w:style>
  <w:style w:type="paragraph" w:styleId="Corpsdetexte2">
    <w:name w:val="Body Text 2"/>
    <w:basedOn w:val="Normal"/>
    <w:link w:val="Corpsdetexte2Car"/>
    <w:rsid w:val="00710326"/>
    <w:pPr>
      <w:spacing w:after="120" w:line="480" w:lineRule="auto"/>
    </w:pPr>
  </w:style>
  <w:style w:type="character" w:customStyle="1" w:styleId="Corpsdetexte2Car">
    <w:name w:val="Corps de texte 2 Car"/>
    <w:link w:val="Corpsdetexte2"/>
    <w:rsid w:val="00710326"/>
    <w:rPr>
      <w:sz w:val="24"/>
      <w:szCs w:val="24"/>
    </w:rPr>
  </w:style>
  <w:style w:type="paragraph" w:styleId="Titre">
    <w:name w:val="Title"/>
    <w:basedOn w:val="Normal"/>
    <w:link w:val="TitreCar"/>
    <w:qFormat/>
    <w:rsid w:val="00710326"/>
    <w:pPr>
      <w:jc w:val="center"/>
    </w:pPr>
    <w:rPr>
      <w:rFonts w:ascii="Arial" w:hAnsi="Arial"/>
      <w:sz w:val="36"/>
      <w:bdr w:val="single" w:sz="4" w:space="0" w:color="auto"/>
    </w:rPr>
  </w:style>
  <w:style w:type="character" w:customStyle="1" w:styleId="TitreCar">
    <w:name w:val="Titre Car"/>
    <w:link w:val="Titre"/>
    <w:rsid w:val="00710326"/>
    <w:rPr>
      <w:rFonts w:ascii="Arial" w:hAnsi="Arial" w:cs="Arial"/>
      <w:sz w:val="36"/>
      <w:szCs w:val="24"/>
      <w:bdr w:val="single" w:sz="4" w:space="0" w:color="auto"/>
    </w:rPr>
  </w:style>
  <w:style w:type="character" w:styleId="Lienhypertexte">
    <w:name w:val="Hyperlink"/>
    <w:rsid w:val="00710326"/>
    <w:rPr>
      <w:color w:val="0000FF"/>
      <w:u w:val="single"/>
    </w:rPr>
  </w:style>
  <w:style w:type="paragraph" w:styleId="Notedefin">
    <w:name w:val="endnote text"/>
    <w:basedOn w:val="Normal"/>
    <w:link w:val="NotedefinCar"/>
    <w:rsid w:val="001703CB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1703CB"/>
  </w:style>
  <w:style w:type="character" w:styleId="Appeldenotedefin">
    <w:name w:val="endnote reference"/>
    <w:rsid w:val="001703CB"/>
    <w:rPr>
      <w:vertAlign w:val="superscript"/>
    </w:rPr>
  </w:style>
  <w:style w:type="paragraph" w:styleId="En-tte">
    <w:name w:val="header"/>
    <w:basedOn w:val="Normal"/>
    <w:link w:val="En-tteCar"/>
    <w:rsid w:val="00EF310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F3102"/>
    <w:rPr>
      <w:sz w:val="24"/>
      <w:szCs w:val="24"/>
    </w:rPr>
  </w:style>
  <w:style w:type="paragraph" w:customStyle="1" w:styleId="Default">
    <w:name w:val="Default"/>
    <w:rsid w:val="006603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entionnonrsolue1">
    <w:name w:val="Mention non résolue1"/>
    <w:uiPriority w:val="99"/>
    <w:semiHidden/>
    <w:unhideWhenUsed/>
    <w:rsid w:val="00AB2038"/>
    <w:rPr>
      <w:color w:val="605E5C"/>
      <w:shd w:val="clear" w:color="auto" w:fill="E1DFDD"/>
    </w:rPr>
  </w:style>
  <w:style w:type="paragraph" w:customStyle="1" w:styleId="ox-c0eff524f1-msonormal">
    <w:name w:val="ox-c0eff524f1-msonormal"/>
    <w:basedOn w:val="Normal"/>
    <w:rsid w:val="007C026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lfclubdelyon.com/fr/mcontact/contac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2B365-8718-46AE-961E-74B74143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TROPHEE SENIORS</vt:lpstr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TROPHEE SENIORS</dc:title>
  <dc:creator>geff</dc:creator>
  <cp:lastModifiedBy>Jean-Pierre MAGNON</cp:lastModifiedBy>
  <cp:revision>8</cp:revision>
  <cp:lastPrinted>2023-02-23T08:26:00Z</cp:lastPrinted>
  <dcterms:created xsi:type="dcterms:W3CDTF">2023-02-13T09:01:00Z</dcterms:created>
  <dcterms:modified xsi:type="dcterms:W3CDTF">2023-02-23T08:28:00Z</dcterms:modified>
</cp:coreProperties>
</file>